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5E0" w14:textId="242BF36C" w:rsidR="00EE24BE" w:rsidRPr="00FB6EAE" w:rsidRDefault="00DA60AC" w:rsidP="00361221">
      <w:pPr>
        <w:rPr>
          <w:b/>
          <w:sz w:val="16"/>
          <w:szCs w:val="16"/>
        </w:rPr>
      </w:pPr>
      <w:r w:rsidRPr="00FB6EA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0B903322" wp14:editId="3FF9D16F">
            <wp:simplePos x="0" y="0"/>
            <wp:positionH relativeFrom="column">
              <wp:posOffset>5733415</wp:posOffset>
            </wp:positionH>
            <wp:positionV relativeFrom="paragraph">
              <wp:posOffset>-348143</wp:posOffset>
            </wp:positionV>
            <wp:extent cx="1080770" cy="10289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skova informace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28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b/>
          <w:noProof/>
          <w:sz w:val="6"/>
          <w:szCs w:val="6"/>
        </w:rPr>
        <w:drawing>
          <wp:anchor distT="0" distB="0" distL="114300" distR="114300" simplePos="0" relativeHeight="251679744" behindDoc="0" locked="0" layoutInCell="1" allowOverlap="1" wp14:anchorId="7EBDAB23" wp14:editId="0010B449">
            <wp:simplePos x="0" y="0"/>
            <wp:positionH relativeFrom="column">
              <wp:posOffset>5107305</wp:posOffset>
            </wp:positionH>
            <wp:positionV relativeFrom="paragraph">
              <wp:posOffset>-183727</wp:posOffset>
            </wp:positionV>
            <wp:extent cx="1094740" cy="60198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5A1C387A" wp14:editId="7EF99CF4">
            <wp:simplePos x="0" y="0"/>
            <wp:positionH relativeFrom="column">
              <wp:posOffset>3000587</wp:posOffset>
            </wp:positionH>
            <wp:positionV relativeFrom="paragraph">
              <wp:posOffset>0</wp:posOffset>
            </wp:positionV>
            <wp:extent cx="434975" cy="43688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ashsf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BF8E11B" wp14:editId="2F05722B">
            <wp:simplePos x="0" y="0"/>
            <wp:positionH relativeFrom="column">
              <wp:posOffset>3396615</wp:posOffset>
            </wp:positionH>
            <wp:positionV relativeFrom="paragraph">
              <wp:posOffset>-281305</wp:posOffset>
            </wp:positionV>
            <wp:extent cx="1303020" cy="131445"/>
            <wp:effectExtent l="0" t="0" r="508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60C38B1" wp14:editId="4B0FF437">
            <wp:simplePos x="0" y="0"/>
            <wp:positionH relativeFrom="column">
              <wp:posOffset>1792605</wp:posOffset>
            </wp:positionH>
            <wp:positionV relativeFrom="paragraph">
              <wp:posOffset>-359198</wp:posOffset>
            </wp:positionV>
            <wp:extent cx="1153160" cy="255270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rFonts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2507190" wp14:editId="490E6BC0">
            <wp:simplePos x="0" y="0"/>
            <wp:positionH relativeFrom="column">
              <wp:posOffset>-6985</wp:posOffset>
            </wp:positionH>
            <wp:positionV relativeFrom="paragraph">
              <wp:posOffset>-329777</wp:posOffset>
            </wp:positionV>
            <wp:extent cx="1438845" cy="747606"/>
            <wp:effectExtent l="0" t="0" r="0" b="190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45" cy="74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1F55F" w14:textId="4E44B515" w:rsidR="00404B6B" w:rsidRPr="00FB6EAE" w:rsidRDefault="00713A7A" w:rsidP="00361221">
      <w:pPr>
        <w:pBdr>
          <w:bottom w:val="single" w:sz="2" w:space="1" w:color="000000"/>
        </w:pBdr>
        <w:rPr>
          <w:b/>
          <w:sz w:val="16"/>
          <w:szCs w:val="16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9DEE3B4" wp14:editId="6044F0F2">
            <wp:simplePos x="0" y="0"/>
            <wp:positionH relativeFrom="column">
              <wp:posOffset>3785870</wp:posOffset>
            </wp:positionH>
            <wp:positionV relativeFrom="paragraph">
              <wp:posOffset>7620</wp:posOffset>
            </wp:positionV>
            <wp:extent cx="909320" cy="212725"/>
            <wp:effectExtent l="0" t="0" r="5080" b="317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EFA">
        <w:rPr>
          <w:i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7783BB1" wp14:editId="648720E2">
            <wp:simplePos x="0" y="0"/>
            <wp:positionH relativeFrom="column">
              <wp:posOffset>1788957</wp:posOffset>
            </wp:positionH>
            <wp:positionV relativeFrom="paragraph">
              <wp:posOffset>19050</wp:posOffset>
            </wp:positionV>
            <wp:extent cx="897849" cy="206402"/>
            <wp:effectExtent l="0" t="0" r="444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49" cy="20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975D" w14:textId="14F700BD" w:rsidR="00FB6EAE" w:rsidRDefault="00FB6EAE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708BBD33" w14:textId="726D595E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0A55724F" w14:textId="72812FC1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584CCD6C" w14:textId="389A3A16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418622D2" w14:textId="798C711C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1F238B2E" w14:textId="5FEF9644" w:rsidR="001E1EFA" w:rsidRPr="00DA60AC" w:rsidRDefault="001E1EFA" w:rsidP="00361221">
      <w:pPr>
        <w:pBdr>
          <w:bottom w:val="single" w:sz="2" w:space="1" w:color="000000"/>
        </w:pBdr>
        <w:rPr>
          <w:b/>
          <w:sz w:val="4"/>
          <w:szCs w:val="4"/>
        </w:rPr>
      </w:pPr>
    </w:p>
    <w:p w14:paraId="1DD2B004" w14:textId="0662FAB2" w:rsidR="007026D9" w:rsidRPr="00AD7F22" w:rsidRDefault="007026D9" w:rsidP="00361221">
      <w:pPr>
        <w:jc w:val="center"/>
        <w:rPr>
          <w:b/>
          <w:sz w:val="6"/>
          <w:szCs w:val="6"/>
        </w:rPr>
      </w:pPr>
    </w:p>
    <w:p w14:paraId="352990F2" w14:textId="6D778717" w:rsidR="00700808" w:rsidRPr="00DA2736" w:rsidRDefault="00700808" w:rsidP="00700808">
      <w:pPr>
        <w:pStyle w:val="Nadpis6"/>
        <w:spacing w:before="0" w:after="0"/>
        <w:ind w:right="-142"/>
        <w:jc w:val="left"/>
        <w:rPr>
          <w:rFonts w:ascii="Arial" w:hAnsi="Arial" w:cs="Arial"/>
          <w:sz w:val="18"/>
          <w:szCs w:val="18"/>
        </w:rPr>
      </w:pPr>
      <w:r w:rsidRPr="00DA2736">
        <w:rPr>
          <w:rFonts w:ascii="Arial" w:hAnsi="Arial" w:cs="Arial"/>
          <w:sz w:val="18"/>
          <w:szCs w:val="18"/>
        </w:rPr>
        <w:t>REGIOJET IGNIS BRUNENSIS – 2</w:t>
      </w:r>
      <w:r w:rsidR="00DC57B1">
        <w:rPr>
          <w:rFonts w:ascii="Arial" w:hAnsi="Arial" w:cs="Arial"/>
          <w:sz w:val="18"/>
          <w:szCs w:val="18"/>
        </w:rPr>
        <w:t>9</w:t>
      </w:r>
      <w:r w:rsidRPr="00DA2736">
        <w:rPr>
          <w:rFonts w:ascii="Arial" w:hAnsi="Arial" w:cs="Arial"/>
          <w:sz w:val="18"/>
          <w:szCs w:val="18"/>
        </w:rPr>
        <w:t xml:space="preserve">. světová přehlídka </w:t>
      </w:r>
      <w:proofErr w:type="gramStart"/>
      <w:r w:rsidRPr="00DA2736">
        <w:rPr>
          <w:rFonts w:ascii="Arial" w:hAnsi="Arial" w:cs="Arial"/>
          <w:sz w:val="18"/>
          <w:szCs w:val="18"/>
        </w:rPr>
        <w:t>ohňostrojů</w:t>
      </w:r>
      <w:r w:rsidR="00DA2736" w:rsidRPr="00DA2736">
        <w:rPr>
          <w:rFonts w:ascii="Arial" w:hAnsi="Arial" w:cs="Arial"/>
          <w:sz w:val="18"/>
          <w:szCs w:val="18"/>
        </w:rPr>
        <w:t xml:space="preserve">  </w:t>
      </w:r>
      <w:r w:rsidR="00DA2736" w:rsidRPr="00DA2736">
        <w:rPr>
          <w:rFonts w:ascii="Arial" w:hAnsi="Arial" w:cs="Arial"/>
          <w:b w:val="0"/>
          <w:bCs w:val="0"/>
          <w:sz w:val="18"/>
          <w:szCs w:val="18"/>
        </w:rPr>
        <w:t>|</w:t>
      </w:r>
      <w:proofErr w:type="gramEnd"/>
      <w:r w:rsidR="00DA2736" w:rsidRPr="00DA2736">
        <w:rPr>
          <w:rFonts w:ascii="Arial" w:hAnsi="Arial" w:cs="Arial"/>
          <w:sz w:val="18"/>
          <w:szCs w:val="18"/>
        </w:rPr>
        <w:t xml:space="preserve">  IGNIS DRONE </w:t>
      </w:r>
      <w:proofErr w:type="gramStart"/>
      <w:r w:rsidR="00DA2736" w:rsidRPr="00DA2736">
        <w:rPr>
          <w:rFonts w:ascii="Arial" w:hAnsi="Arial" w:cs="Arial"/>
          <w:sz w:val="18"/>
          <w:szCs w:val="18"/>
        </w:rPr>
        <w:t>SHOW</w:t>
      </w:r>
      <w:r w:rsidRPr="00DA2736">
        <w:rPr>
          <w:rFonts w:ascii="Arial" w:hAnsi="Arial" w:cs="Arial"/>
          <w:b w:val="0"/>
          <w:sz w:val="18"/>
          <w:szCs w:val="18"/>
        </w:rPr>
        <w:t xml:space="preserve">  |</w:t>
      </w:r>
      <w:proofErr w:type="gramEnd"/>
      <w:r w:rsidRPr="00DA2736">
        <w:rPr>
          <w:rFonts w:ascii="Arial" w:hAnsi="Arial" w:cs="Arial"/>
          <w:b w:val="0"/>
          <w:sz w:val="18"/>
          <w:szCs w:val="18"/>
        </w:rPr>
        <w:t xml:space="preserve">  Brno, Jihomoravský kraj</w:t>
      </w:r>
    </w:p>
    <w:p w14:paraId="30F0CDE2" w14:textId="1C78608A" w:rsidR="00C8167B" w:rsidRPr="00C62A43" w:rsidRDefault="00C8167B" w:rsidP="00361221">
      <w:pPr>
        <w:rPr>
          <w:sz w:val="14"/>
          <w:szCs w:val="14"/>
        </w:rPr>
      </w:pPr>
    </w:p>
    <w:p w14:paraId="2117118C" w14:textId="0DFFBB55" w:rsidR="00BC446A" w:rsidRPr="00C339F2" w:rsidRDefault="00C339F2" w:rsidP="00882C3E">
      <w:pPr>
        <w:spacing w:line="360" w:lineRule="exact"/>
        <w:jc w:val="left"/>
        <w:rPr>
          <w:rFonts w:cs="Arial"/>
          <w:b/>
          <w:bCs/>
          <w:color w:val="E11761"/>
          <w:sz w:val="36"/>
          <w:szCs w:val="36"/>
        </w:rPr>
      </w:pPr>
      <w:bookmarkStart w:id="0" w:name="OLE_LINK1"/>
      <w:bookmarkStart w:id="1" w:name="OLE_LINK2"/>
      <w:r w:rsidRPr="00550081">
        <w:rPr>
          <w:rFonts w:cs="Arial"/>
          <w:b/>
          <w:bCs/>
          <w:color w:val="E11761"/>
          <w:sz w:val="36"/>
          <w:szCs w:val="36"/>
        </w:rPr>
        <w:t>REGI</w:t>
      </w:r>
      <w:r w:rsidR="001B5641">
        <w:rPr>
          <w:rFonts w:cs="Arial"/>
          <w:b/>
          <w:bCs/>
          <w:color w:val="E11761"/>
          <w:sz w:val="36"/>
          <w:szCs w:val="36"/>
        </w:rPr>
        <w:t>OJET</w:t>
      </w:r>
      <w:r w:rsidR="001B5641" w:rsidRPr="001B5641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="001B5641" w:rsidRPr="001B5641">
        <w:rPr>
          <w:rFonts w:cs="Arial"/>
          <w:b/>
          <w:bCs/>
          <w:color w:val="E11761"/>
          <w:sz w:val="36"/>
          <w:szCs w:val="36"/>
        </w:rPr>
        <w:t xml:space="preserve">IGNIS BRUNENSIS odstartuje letos na jihu Brna 30. května. Hlavní soutěž uměleckých ohňostrojů poté o měsíc později na přehradě od 27. června </w:t>
      </w:r>
      <w:r w:rsidR="001B5641">
        <w:rPr>
          <w:rFonts w:cs="Arial"/>
          <w:b/>
          <w:bCs/>
          <w:color w:val="E11761"/>
          <w:sz w:val="36"/>
          <w:szCs w:val="36"/>
        </w:rPr>
        <w:br/>
      </w:r>
      <w:r w:rsidR="001B5641" w:rsidRPr="001B5641">
        <w:rPr>
          <w:rFonts w:cs="Arial"/>
          <w:b/>
          <w:bCs/>
          <w:color w:val="E11761"/>
          <w:sz w:val="36"/>
          <w:szCs w:val="36"/>
        </w:rPr>
        <w:t>do 4. července i s </w:t>
      </w:r>
      <w:proofErr w:type="spellStart"/>
      <w:r w:rsidR="001B5641" w:rsidRPr="001B5641">
        <w:rPr>
          <w:rFonts w:cs="Arial"/>
          <w:b/>
          <w:bCs/>
          <w:color w:val="E11761"/>
          <w:sz w:val="36"/>
          <w:szCs w:val="36"/>
        </w:rPr>
        <w:t>dronovými</w:t>
      </w:r>
      <w:proofErr w:type="spellEnd"/>
      <w:r w:rsidR="001B5641" w:rsidRPr="001B5641">
        <w:rPr>
          <w:rFonts w:cs="Arial"/>
          <w:b/>
          <w:bCs/>
          <w:color w:val="E11761"/>
          <w:sz w:val="36"/>
          <w:szCs w:val="36"/>
        </w:rPr>
        <w:t xml:space="preserve"> show. Ty se téměř zdvojnásobí na 500 dronů!</w:t>
      </w:r>
    </w:p>
    <w:p w14:paraId="15057DC6" w14:textId="77777777" w:rsidR="00C62A43" w:rsidRPr="00882C3E" w:rsidRDefault="00C62A43" w:rsidP="00882C3E">
      <w:pPr>
        <w:rPr>
          <w:sz w:val="10"/>
          <w:szCs w:val="10"/>
        </w:rPr>
      </w:pPr>
    </w:p>
    <w:p w14:paraId="72467DC8" w14:textId="21AB05DF" w:rsidR="00282245" w:rsidRPr="00882C3E" w:rsidRDefault="001B5641" w:rsidP="00882C3E">
      <w:pPr>
        <w:spacing w:line="200" w:lineRule="exact"/>
        <w:rPr>
          <w:rFonts w:cs="Arial"/>
          <w:color w:val="212121"/>
          <w:sz w:val="20"/>
          <w:szCs w:val="20"/>
        </w:rPr>
      </w:pPr>
      <w:r w:rsidRPr="00882C3E">
        <w:rPr>
          <w:rFonts w:cs="Arial"/>
          <w:b/>
          <w:bCs/>
          <w:color w:val="000000"/>
          <w:sz w:val="20"/>
          <w:szCs w:val="20"/>
        </w:rPr>
        <w:t xml:space="preserve">Devětadvacátý ročník festivalu REGIOJET IGNIS BRUNENSIS nás čeká v Brně a na jižní Moravě </w:t>
      </w:r>
      <w:r w:rsidR="00882C3E">
        <w:rPr>
          <w:rFonts w:cs="Arial"/>
          <w:b/>
          <w:bCs/>
          <w:color w:val="000000"/>
          <w:sz w:val="20"/>
          <w:szCs w:val="20"/>
        </w:rPr>
        <w:br/>
      </w:r>
      <w:r w:rsidRPr="00882C3E">
        <w:rPr>
          <w:rFonts w:cs="Arial"/>
          <w:b/>
          <w:bCs/>
          <w:color w:val="000000"/>
          <w:sz w:val="20"/>
          <w:szCs w:val="20"/>
        </w:rPr>
        <w:t xml:space="preserve">od 30. května do 4. července 2026. Světovou soutěž uměleckých ohňostrojů a </w:t>
      </w:r>
      <w:proofErr w:type="spellStart"/>
      <w:r w:rsidRPr="00882C3E">
        <w:rPr>
          <w:rFonts w:cs="Arial"/>
          <w:b/>
          <w:bCs/>
          <w:color w:val="000000"/>
          <w:sz w:val="20"/>
          <w:szCs w:val="20"/>
        </w:rPr>
        <w:t>dronové</w:t>
      </w:r>
      <w:proofErr w:type="spellEnd"/>
      <w:r w:rsidRPr="00882C3E">
        <w:rPr>
          <w:rFonts w:cs="Arial"/>
          <w:b/>
          <w:bCs/>
          <w:color w:val="000000"/>
          <w:sz w:val="20"/>
          <w:szCs w:val="20"/>
        </w:rPr>
        <w:t xml:space="preserve"> světelné show doprovodí zábavné programy pro děti i dospělé.</w:t>
      </w:r>
      <w:r w:rsidR="00A13DD2" w:rsidRPr="00882C3E">
        <w:rPr>
          <w:rFonts w:cs="Arial"/>
          <w:b/>
          <w:bCs/>
          <w:color w:val="000000"/>
          <w:sz w:val="20"/>
          <w:szCs w:val="20"/>
        </w:rPr>
        <w:t xml:space="preserve"> Festival letos oslaví také významné výročí. Ohňostrojná show Česka na Brněnské přehradě 27. června je jubilejním 150. ohňostrojem v historii IGNIS BRUNENSIS. A na přehradě si také připomeneme 80. výročí lodní dopravy Dopravního podniku města Brna.</w:t>
      </w:r>
    </w:p>
    <w:p w14:paraId="2ACB7299" w14:textId="77777777" w:rsidR="00882C3E" w:rsidRPr="00882C3E" w:rsidRDefault="00882C3E" w:rsidP="00882C3E">
      <w:pPr>
        <w:rPr>
          <w:sz w:val="10"/>
          <w:szCs w:val="10"/>
        </w:rPr>
      </w:pPr>
    </w:p>
    <w:p w14:paraId="4FCBCF78" w14:textId="77777777" w:rsidR="00393516" w:rsidRDefault="001B5641" w:rsidP="00882C3E">
      <w:pPr>
        <w:spacing w:line="20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>Ohňostrojné zahájení se letos odehraje v sobotu 30.</w:t>
      </w:r>
      <w:r w:rsidR="004D441B" w:rsidRPr="00882C3E">
        <w:rPr>
          <w:rFonts w:cs="Arial"/>
          <w:color w:val="000000"/>
          <w:sz w:val="20"/>
          <w:szCs w:val="20"/>
        </w:rPr>
        <w:t xml:space="preserve"> </w:t>
      </w:r>
      <w:r w:rsidR="00A13DD2" w:rsidRPr="00882C3E">
        <w:rPr>
          <w:rFonts w:cs="Arial"/>
          <w:color w:val="000000"/>
          <w:sz w:val="20"/>
          <w:szCs w:val="20"/>
        </w:rPr>
        <w:t xml:space="preserve">5. </w:t>
      </w:r>
      <w:r w:rsidRPr="00882C3E">
        <w:rPr>
          <w:rFonts w:cs="Arial"/>
          <w:color w:val="000000"/>
          <w:sz w:val="20"/>
          <w:szCs w:val="20"/>
        </w:rPr>
        <w:t xml:space="preserve">na Brně-jihu. </w:t>
      </w:r>
      <w:proofErr w:type="spellStart"/>
      <w:r w:rsidRPr="00882C3E">
        <w:rPr>
          <w:rFonts w:cs="Arial"/>
          <w:b/>
          <w:bCs/>
          <w:color w:val="000000"/>
          <w:sz w:val="20"/>
          <w:szCs w:val="20"/>
        </w:rPr>
        <w:t>Jihobrněnský</w:t>
      </w:r>
      <w:proofErr w:type="spellEnd"/>
      <w:r w:rsidRPr="00882C3E">
        <w:rPr>
          <w:rFonts w:cs="Arial"/>
          <w:b/>
          <w:bCs/>
          <w:color w:val="000000"/>
          <w:sz w:val="20"/>
          <w:szCs w:val="20"/>
        </w:rPr>
        <w:t xml:space="preserve"> dětský den</w:t>
      </w:r>
      <w:r w:rsidRPr="00882C3E">
        <w:rPr>
          <w:rFonts w:cs="Arial"/>
          <w:color w:val="000000"/>
          <w:sz w:val="20"/>
          <w:szCs w:val="20"/>
        </w:rPr>
        <w:t xml:space="preserve"> v areálu Hněvkovského nabídne atraktivní sportovní i kulturní programy, ale také populární </w:t>
      </w:r>
      <w:r w:rsidR="00A13DD2" w:rsidRPr="00882C3E">
        <w:rPr>
          <w:rFonts w:cs="Arial"/>
          <w:color w:val="000000"/>
          <w:sz w:val="20"/>
          <w:szCs w:val="20"/>
        </w:rPr>
        <w:t xml:space="preserve">gastronomický </w:t>
      </w:r>
      <w:r w:rsidRPr="00882C3E">
        <w:rPr>
          <w:rFonts w:cs="Arial"/>
          <w:color w:val="000000"/>
          <w:sz w:val="20"/>
          <w:szCs w:val="20"/>
        </w:rPr>
        <w:t xml:space="preserve">Burger </w:t>
      </w:r>
      <w:proofErr w:type="spellStart"/>
      <w:r w:rsidRPr="00882C3E">
        <w:rPr>
          <w:rFonts w:cs="Arial"/>
          <w:color w:val="000000"/>
          <w:sz w:val="20"/>
          <w:szCs w:val="20"/>
        </w:rPr>
        <w:t>Fest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. Celý den na jihu Brna završí ohňostroj s názvem Bella </w:t>
      </w:r>
      <w:proofErr w:type="spellStart"/>
      <w:r w:rsidRPr="00882C3E">
        <w:rPr>
          <w:rFonts w:cs="Arial"/>
          <w:color w:val="000000"/>
          <w:sz w:val="20"/>
          <w:szCs w:val="20"/>
        </w:rPr>
        <w:t>Ciao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v podání českého týmu </w:t>
      </w:r>
      <w:proofErr w:type="spellStart"/>
      <w:r w:rsidRPr="00882C3E">
        <w:rPr>
          <w:rFonts w:cs="Arial"/>
          <w:color w:val="000000"/>
          <w:sz w:val="20"/>
          <w:szCs w:val="20"/>
        </w:rPr>
        <w:t>Flash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Barrandov SFX. </w:t>
      </w:r>
    </w:p>
    <w:p w14:paraId="0252CF1C" w14:textId="77777777" w:rsidR="00393516" w:rsidRPr="00882C3E" w:rsidRDefault="00393516" w:rsidP="00393516">
      <w:pPr>
        <w:rPr>
          <w:sz w:val="10"/>
          <w:szCs w:val="10"/>
        </w:rPr>
      </w:pPr>
    </w:p>
    <w:p w14:paraId="63F2AB35" w14:textId="462C062F" w:rsidR="001B5641" w:rsidRPr="00D865E8" w:rsidRDefault="001B5641" w:rsidP="00882C3E">
      <w:pPr>
        <w:spacing w:line="200" w:lineRule="exact"/>
        <w:rPr>
          <w:rFonts w:cs="Arial"/>
          <w:color w:val="000000"/>
          <w:sz w:val="20"/>
          <w:szCs w:val="20"/>
        </w:rPr>
      </w:pPr>
      <w:r w:rsidRPr="00D865E8">
        <w:rPr>
          <w:rFonts w:cs="Arial"/>
          <w:i/>
          <w:iCs/>
          <w:color w:val="0070C0"/>
          <w:sz w:val="20"/>
          <w:szCs w:val="20"/>
        </w:rPr>
        <w:t>„</w:t>
      </w:r>
      <w:r w:rsidR="00D865E8" w:rsidRPr="00D865E8">
        <w:rPr>
          <w:rFonts w:cs="Arial"/>
          <w:i/>
          <w:iCs/>
          <w:color w:val="0070C0"/>
          <w:sz w:val="20"/>
          <w:szCs w:val="20"/>
        </w:rPr>
        <w:t xml:space="preserve">Jsme hrdí, že zrovna náš Brno-jih má tu čest zahajovat mimořádný festival </w:t>
      </w:r>
      <w:proofErr w:type="spellStart"/>
      <w:r w:rsidR="00D865E8" w:rsidRPr="00D865E8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="00D865E8" w:rsidRPr="00D865E8">
        <w:rPr>
          <w:rFonts w:cs="Arial"/>
          <w:i/>
          <w:iCs/>
          <w:color w:val="0070C0"/>
          <w:sz w:val="20"/>
          <w:szCs w:val="20"/>
        </w:rPr>
        <w:t xml:space="preserve"> </w:t>
      </w:r>
      <w:proofErr w:type="spellStart"/>
      <w:r w:rsidR="00D865E8" w:rsidRPr="00D865E8">
        <w:rPr>
          <w:rFonts w:cs="Arial"/>
          <w:i/>
          <w:iCs/>
          <w:color w:val="0070C0"/>
          <w:sz w:val="20"/>
          <w:szCs w:val="20"/>
        </w:rPr>
        <w:t>Brunensis</w:t>
      </w:r>
      <w:proofErr w:type="spellEnd"/>
      <w:r w:rsidR="00D865E8" w:rsidRPr="00D865E8">
        <w:rPr>
          <w:rFonts w:cs="Arial"/>
          <w:i/>
          <w:iCs/>
          <w:color w:val="0070C0"/>
          <w:sz w:val="20"/>
          <w:szCs w:val="20"/>
        </w:rPr>
        <w:t xml:space="preserve">. Na koupališti Biotop máme nově nejlepší točenou zmrzlinu v Brně z fantastického italského stroje. A naše městská část má navíc z celého Brna k Itálii geograficky nejblíž. Jsme rádi, že i ohňostrůjci naladili </w:t>
      </w:r>
      <w:proofErr w:type="spellStart"/>
      <w:r w:rsidR="00D865E8" w:rsidRPr="00D865E8">
        <w:rPr>
          <w:rFonts w:cs="Arial"/>
          <w:i/>
          <w:iCs/>
          <w:color w:val="0070C0"/>
          <w:sz w:val="20"/>
          <w:szCs w:val="20"/>
        </w:rPr>
        <w:t>prelude</w:t>
      </w:r>
      <w:proofErr w:type="spellEnd"/>
      <w:r w:rsidR="00D865E8" w:rsidRPr="00D865E8">
        <w:rPr>
          <w:rFonts w:cs="Arial"/>
          <w:i/>
          <w:iCs/>
          <w:color w:val="0070C0"/>
          <w:sz w:val="20"/>
          <w:szCs w:val="20"/>
        </w:rPr>
        <w:t xml:space="preserve"> ohňostroj do italského stylu a hudebního rytmu</w:t>
      </w:r>
      <w:r w:rsidRPr="00D865E8">
        <w:rPr>
          <w:rFonts w:cs="Arial"/>
          <w:i/>
          <w:iCs/>
          <w:color w:val="0070C0"/>
          <w:sz w:val="20"/>
          <w:szCs w:val="20"/>
        </w:rPr>
        <w:t>,“</w:t>
      </w:r>
      <w:r w:rsidRPr="00D865E8">
        <w:rPr>
          <w:rFonts w:cs="Arial"/>
          <w:color w:val="4472C4" w:themeColor="accent1"/>
          <w:sz w:val="20"/>
          <w:szCs w:val="20"/>
        </w:rPr>
        <w:t xml:space="preserve"> </w:t>
      </w:r>
      <w:r w:rsidRPr="00D865E8">
        <w:rPr>
          <w:rFonts w:cs="Arial"/>
          <w:color w:val="000000"/>
          <w:sz w:val="20"/>
          <w:szCs w:val="20"/>
        </w:rPr>
        <w:t>zve starosta Brn</w:t>
      </w:r>
      <w:r w:rsidR="009B3155" w:rsidRPr="00D865E8">
        <w:rPr>
          <w:rFonts w:cs="Arial"/>
          <w:color w:val="000000"/>
          <w:sz w:val="20"/>
          <w:szCs w:val="20"/>
        </w:rPr>
        <w:t>a</w:t>
      </w:r>
      <w:r w:rsidRPr="00D865E8">
        <w:rPr>
          <w:rFonts w:cs="Arial"/>
          <w:color w:val="000000"/>
          <w:sz w:val="20"/>
          <w:szCs w:val="20"/>
        </w:rPr>
        <w:t>-jihu David Grund.</w:t>
      </w:r>
    </w:p>
    <w:p w14:paraId="59F82B93" w14:textId="77777777" w:rsidR="00882C3E" w:rsidRPr="00882C3E" w:rsidRDefault="00882C3E" w:rsidP="00882C3E">
      <w:pPr>
        <w:rPr>
          <w:sz w:val="10"/>
          <w:szCs w:val="10"/>
        </w:rPr>
      </w:pPr>
    </w:p>
    <w:p w14:paraId="2FA8BF8D" w14:textId="4BF0570B" w:rsidR="009B3155" w:rsidRPr="00882C3E" w:rsidRDefault="001B5641" w:rsidP="00882C3E">
      <w:pPr>
        <w:spacing w:line="20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 xml:space="preserve">Největším tahákem IGNIS BRUNENSIS je každoročně </w:t>
      </w:r>
      <w:r w:rsidRPr="00882C3E">
        <w:rPr>
          <w:rFonts w:cs="Arial"/>
          <w:b/>
          <w:bCs/>
          <w:color w:val="000000"/>
          <w:sz w:val="20"/>
          <w:szCs w:val="20"/>
        </w:rPr>
        <w:t>soutěž nejlepších světových uměleckých ohňostrůjců</w:t>
      </w:r>
      <w:r w:rsidRPr="00882C3E">
        <w:rPr>
          <w:rFonts w:cs="Arial"/>
          <w:color w:val="000000"/>
          <w:sz w:val="20"/>
          <w:szCs w:val="20"/>
        </w:rPr>
        <w:t xml:space="preserve"> na hladině Brněnské přehrady. Diváci uvidí tři velkolepé </w:t>
      </w:r>
      <w:proofErr w:type="spellStart"/>
      <w:r w:rsidRPr="00882C3E">
        <w:rPr>
          <w:rFonts w:cs="Arial"/>
          <w:color w:val="000000"/>
          <w:sz w:val="20"/>
          <w:szCs w:val="20"/>
        </w:rPr>
        <w:t>pyromuzikály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synchronizované s hudbou (živě vysílá Rádio Krokodýl na frekvenci 103 FM</w:t>
      </w:r>
      <w:r w:rsidR="009B3155" w:rsidRPr="00882C3E">
        <w:rPr>
          <w:rFonts w:cs="Arial"/>
          <w:color w:val="000000"/>
          <w:sz w:val="20"/>
          <w:szCs w:val="20"/>
        </w:rPr>
        <w:t xml:space="preserve"> </w:t>
      </w:r>
      <w:r w:rsidR="00A13DD2" w:rsidRPr="00882C3E">
        <w:rPr>
          <w:rFonts w:cs="Arial"/>
          <w:color w:val="000000"/>
          <w:sz w:val="20"/>
          <w:szCs w:val="20"/>
        </w:rPr>
        <w:t>ke</w:t>
      </w:r>
      <w:r w:rsidR="009B3155" w:rsidRPr="00882C3E">
        <w:rPr>
          <w:rFonts w:cs="Arial"/>
          <w:color w:val="000000"/>
          <w:sz w:val="20"/>
          <w:szCs w:val="20"/>
        </w:rPr>
        <w:t xml:space="preserve"> vše</w:t>
      </w:r>
      <w:r w:rsidR="00A13DD2" w:rsidRPr="00882C3E">
        <w:rPr>
          <w:rFonts w:cs="Arial"/>
          <w:color w:val="000000"/>
          <w:sz w:val="20"/>
          <w:szCs w:val="20"/>
        </w:rPr>
        <w:t>m</w:t>
      </w:r>
      <w:r w:rsidR="009B3155" w:rsidRPr="00882C3E">
        <w:rPr>
          <w:rFonts w:cs="Arial"/>
          <w:color w:val="000000"/>
          <w:sz w:val="20"/>
          <w:szCs w:val="20"/>
        </w:rPr>
        <w:t xml:space="preserve"> ohňostroj</w:t>
      </w:r>
      <w:r w:rsidR="00A13DD2" w:rsidRPr="00882C3E">
        <w:rPr>
          <w:rFonts w:cs="Arial"/>
          <w:color w:val="000000"/>
          <w:sz w:val="20"/>
          <w:szCs w:val="20"/>
        </w:rPr>
        <w:t>ům</w:t>
      </w:r>
      <w:r w:rsidR="009B3155" w:rsidRPr="00882C3E">
        <w:rPr>
          <w:rFonts w:cs="Arial"/>
          <w:color w:val="000000"/>
          <w:sz w:val="20"/>
          <w:szCs w:val="20"/>
        </w:rPr>
        <w:t xml:space="preserve"> i </w:t>
      </w:r>
      <w:proofErr w:type="spellStart"/>
      <w:r w:rsidR="009B3155" w:rsidRPr="00882C3E">
        <w:rPr>
          <w:rFonts w:cs="Arial"/>
          <w:color w:val="000000"/>
          <w:sz w:val="20"/>
          <w:szCs w:val="20"/>
        </w:rPr>
        <w:t>dronov</w:t>
      </w:r>
      <w:r w:rsidR="00A13DD2" w:rsidRPr="00882C3E">
        <w:rPr>
          <w:rFonts w:cs="Arial"/>
          <w:color w:val="000000"/>
          <w:sz w:val="20"/>
          <w:szCs w:val="20"/>
        </w:rPr>
        <w:t>ým</w:t>
      </w:r>
      <w:proofErr w:type="spellEnd"/>
      <w:r w:rsidR="009B3155" w:rsidRPr="00882C3E">
        <w:rPr>
          <w:rFonts w:cs="Arial"/>
          <w:color w:val="000000"/>
          <w:sz w:val="20"/>
          <w:szCs w:val="20"/>
        </w:rPr>
        <w:t xml:space="preserve"> show</w:t>
      </w:r>
      <w:r w:rsidRPr="00882C3E">
        <w:rPr>
          <w:rFonts w:cs="Arial"/>
          <w:color w:val="000000"/>
          <w:sz w:val="20"/>
          <w:szCs w:val="20"/>
        </w:rPr>
        <w:t>). Postupně se představí 27.</w:t>
      </w:r>
      <w:r w:rsidR="004D441B" w:rsidRPr="00882C3E">
        <w:rPr>
          <w:rFonts w:cs="Arial"/>
          <w:color w:val="000000"/>
          <w:sz w:val="20"/>
          <w:szCs w:val="20"/>
        </w:rPr>
        <w:t xml:space="preserve"> </w:t>
      </w:r>
      <w:r w:rsidRPr="00882C3E">
        <w:rPr>
          <w:rFonts w:cs="Arial"/>
          <w:color w:val="000000"/>
          <w:sz w:val="20"/>
          <w:szCs w:val="20"/>
        </w:rPr>
        <w:t>6. Česko, 1.</w:t>
      </w:r>
      <w:r w:rsidR="004D441B" w:rsidRPr="00882C3E">
        <w:rPr>
          <w:rFonts w:cs="Arial"/>
          <w:color w:val="000000"/>
          <w:sz w:val="20"/>
          <w:szCs w:val="20"/>
        </w:rPr>
        <w:t xml:space="preserve"> </w:t>
      </w:r>
      <w:r w:rsidRPr="00882C3E">
        <w:rPr>
          <w:rFonts w:cs="Arial"/>
          <w:color w:val="000000"/>
          <w:sz w:val="20"/>
          <w:szCs w:val="20"/>
        </w:rPr>
        <w:t>7. Švýcarsko a 4.</w:t>
      </w:r>
      <w:r w:rsidR="004D441B" w:rsidRPr="00882C3E">
        <w:rPr>
          <w:rFonts w:cs="Arial"/>
          <w:color w:val="000000"/>
          <w:sz w:val="20"/>
          <w:szCs w:val="20"/>
        </w:rPr>
        <w:t xml:space="preserve"> </w:t>
      </w:r>
      <w:r w:rsidRPr="00882C3E">
        <w:rPr>
          <w:rFonts w:cs="Arial"/>
          <w:color w:val="000000"/>
          <w:sz w:val="20"/>
          <w:szCs w:val="20"/>
        </w:rPr>
        <w:t>7. Finsko. Sever</w:t>
      </w:r>
      <w:r w:rsidR="0000393B">
        <w:rPr>
          <w:rFonts w:cs="Arial"/>
          <w:color w:val="000000"/>
          <w:sz w:val="20"/>
          <w:szCs w:val="20"/>
        </w:rPr>
        <w:t xml:space="preserve">ští </w:t>
      </w:r>
      <w:r w:rsidR="009B3155" w:rsidRPr="00882C3E">
        <w:rPr>
          <w:rFonts w:cs="Arial"/>
          <w:color w:val="000000"/>
          <w:sz w:val="20"/>
          <w:szCs w:val="20"/>
        </w:rPr>
        <w:t>Fin</w:t>
      </w:r>
      <w:r w:rsidR="0000393B">
        <w:rPr>
          <w:rFonts w:cs="Arial"/>
          <w:color w:val="000000"/>
          <w:sz w:val="20"/>
          <w:szCs w:val="20"/>
        </w:rPr>
        <w:t>ové</w:t>
      </w:r>
      <w:r w:rsidR="009B3155" w:rsidRPr="00882C3E">
        <w:rPr>
          <w:rFonts w:cs="Arial"/>
          <w:color w:val="000000"/>
          <w:sz w:val="20"/>
          <w:szCs w:val="20"/>
        </w:rPr>
        <w:t xml:space="preserve"> </w:t>
      </w:r>
      <w:r w:rsidRPr="00882C3E">
        <w:rPr>
          <w:rFonts w:cs="Arial"/>
          <w:color w:val="000000"/>
          <w:sz w:val="20"/>
          <w:szCs w:val="20"/>
        </w:rPr>
        <w:t xml:space="preserve">se festivalu účastní historicky poprvé. </w:t>
      </w:r>
    </w:p>
    <w:p w14:paraId="20AC97FF" w14:textId="77777777" w:rsidR="00882C3E" w:rsidRPr="00882C3E" w:rsidRDefault="00882C3E" w:rsidP="00882C3E">
      <w:pPr>
        <w:rPr>
          <w:sz w:val="10"/>
          <w:szCs w:val="10"/>
        </w:rPr>
      </w:pPr>
    </w:p>
    <w:p w14:paraId="2C426360" w14:textId="08B06AB2" w:rsidR="009B3155" w:rsidRPr="00882C3E" w:rsidRDefault="00983B82" w:rsidP="00983B82">
      <w:pPr>
        <w:spacing w:line="200" w:lineRule="exact"/>
        <w:rPr>
          <w:rFonts w:cs="Arial"/>
          <w:color w:val="000000"/>
          <w:sz w:val="20"/>
          <w:szCs w:val="20"/>
        </w:rPr>
      </w:pPr>
      <w:r w:rsidRPr="00393516">
        <w:rPr>
          <w:rFonts w:cs="Arial"/>
          <w:i/>
          <w:iCs/>
          <w:color w:val="0070C0"/>
          <w:sz w:val="20"/>
          <w:szCs w:val="20"/>
        </w:rPr>
        <w:t>„</w:t>
      </w:r>
      <w:r w:rsidR="001B5641" w:rsidRPr="00393516">
        <w:rPr>
          <w:rFonts w:cs="Arial"/>
          <w:i/>
          <w:iCs/>
          <w:color w:val="0070C0"/>
          <w:sz w:val="20"/>
          <w:szCs w:val="20"/>
        </w:rPr>
        <w:t xml:space="preserve">Před sobotními ohňostroji na přehradě se už popáté můžeme těšit na </w:t>
      </w:r>
      <w:proofErr w:type="spellStart"/>
      <w:r w:rsidR="001B5641" w:rsidRPr="00393516">
        <w:rPr>
          <w:rFonts w:cs="Arial"/>
          <w:i/>
          <w:iCs/>
          <w:color w:val="0070C0"/>
          <w:sz w:val="20"/>
          <w:szCs w:val="20"/>
        </w:rPr>
        <w:t>dronová</w:t>
      </w:r>
      <w:proofErr w:type="spellEnd"/>
      <w:r w:rsidR="001B5641" w:rsidRPr="00393516">
        <w:rPr>
          <w:rFonts w:cs="Arial"/>
          <w:i/>
          <w:iCs/>
          <w:color w:val="0070C0"/>
          <w:sz w:val="20"/>
          <w:szCs w:val="20"/>
        </w:rPr>
        <w:t xml:space="preserve"> světelná představení. </w:t>
      </w:r>
      <w:r w:rsidR="00882C3E" w:rsidRPr="00393516">
        <w:rPr>
          <w:rFonts w:cs="Arial"/>
          <w:i/>
          <w:iCs/>
          <w:color w:val="0070C0"/>
          <w:sz w:val="20"/>
          <w:szCs w:val="20"/>
        </w:rPr>
        <w:br/>
      </w:r>
      <w:r w:rsidR="001B5641" w:rsidRPr="00393516">
        <w:rPr>
          <w:rFonts w:cs="Arial"/>
          <w:i/>
          <w:iCs/>
          <w:color w:val="0070C0"/>
          <w:sz w:val="20"/>
          <w:szCs w:val="20"/>
        </w:rPr>
        <w:t xml:space="preserve">Po loňských představeních s 300 drony nás čeká při </w:t>
      </w:r>
      <w:proofErr w:type="spellStart"/>
      <w:r w:rsidR="00393516" w:rsidRPr="00393516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="00393516" w:rsidRPr="00393516">
        <w:rPr>
          <w:rFonts w:cs="Arial"/>
          <w:i/>
          <w:iCs/>
          <w:color w:val="0070C0"/>
          <w:sz w:val="20"/>
          <w:szCs w:val="20"/>
        </w:rPr>
        <w:t xml:space="preserve"> Drone Show</w:t>
      </w:r>
      <w:r w:rsidR="001B5641" w:rsidRPr="00393516">
        <w:rPr>
          <w:rFonts w:cs="Arial"/>
          <w:i/>
          <w:iCs/>
          <w:color w:val="0070C0"/>
          <w:sz w:val="20"/>
          <w:szCs w:val="20"/>
        </w:rPr>
        <w:t xml:space="preserve"> téměř dvojnásobná letka světelných strojů. Na Brněnské přehradě se o sobotách 27.</w:t>
      </w:r>
      <w:r w:rsidR="004D441B" w:rsidRPr="00393516">
        <w:rPr>
          <w:rFonts w:cs="Arial"/>
          <w:i/>
          <w:iCs/>
          <w:color w:val="0070C0"/>
          <w:sz w:val="20"/>
          <w:szCs w:val="20"/>
        </w:rPr>
        <w:t xml:space="preserve"> </w:t>
      </w:r>
      <w:r w:rsidRPr="00393516">
        <w:rPr>
          <w:rFonts w:cs="Arial"/>
          <w:i/>
          <w:iCs/>
          <w:color w:val="0070C0"/>
          <w:sz w:val="20"/>
          <w:szCs w:val="20"/>
        </w:rPr>
        <w:t>června</w:t>
      </w:r>
      <w:r w:rsidR="001B5641" w:rsidRPr="00393516">
        <w:rPr>
          <w:rFonts w:cs="Arial"/>
          <w:i/>
          <w:iCs/>
          <w:color w:val="0070C0"/>
          <w:sz w:val="20"/>
          <w:szCs w:val="20"/>
        </w:rPr>
        <w:t xml:space="preserve"> a 4.</w:t>
      </w:r>
      <w:r w:rsidR="004D441B" w:rsidRPr="00393516">
        <w:rPr>
          <w:rFonts w:cs="Arial"/>
          <w:i/>
          <w:iCs/>
          <w:color w:val="0070C0"/>
          <w:sz w:val="20"/>
          <w:szCs w:val="20"/>
        </w:rPr>
        <w:t xml:space="preserve"> </w:t>
      </w:r>
      <w:r w:rsidRPr="00393516">
        <w:rPr>
          <w:rFonts w:cs="Arial"/>
          <w:i/>
          <w:iCs/>
          <w:color w:val="0070C0"/>
          <w:sz w:val="20"/>
          <w:szCs w:val="20"/>
        </w:rPr>
        <w:t>července</w:t>
      </w:r>
      <w:r w:rsidR="001B5641" w:rsidRPr="00393516">
        <w:rPr>
          <w:rFonts w:cs="Arial"/>
          <w:i/>
          <w:iCs/>
          <w:color w:val="0070C0"/>
          <w:sz w:val="20"/>
          <w:szCs w:val="20"/>
        </w:rPr>
        <w:t xml:space="preserve"> představí </w:t>
      </w:r>
      <w:r w:rsidRPr="00393516">
        <w:rPr>
          <w:rFonts w:cs="Arial"/>
          <w:i/>
          <w:iCs/>
          <w:color w:val="0070C0"/>
          <w:sz w:val="20"/>
          <w:szCs w:val="20"/>
        </w:rPr>
        <w:t xml:space="preserve">pro festival rekordních </w:t>
      </w:r>
      <w:r w:rsidR="001B5641" w:rsidRPr="00393516">
        <w:rPr>
          <w:rFonts w:cs="Arial"/>
          <w:b/>
          <w:bCs/>
          <w:i/>
          <w:iCs/>
          <w:color w:val="0070C0"/>
          <w:sz w:val="20"/>
          <w:szCs w:val="20"/>
        </w:rPr>
        <w:t>500 dronů</w:t>
      </w:r>
      <w:r w:rsidR="0000393B" w:rsidRPr="00393516">
        <w:rPr>
          <w:rFonts w:cs="Arial"/>
          <w:i/>
          <w:iCs/>
          <w:color w:val="0070C0"/>
          <w:sz w:val="20"/>
          <w:szCs w:val="20"/>
        </w:rPr>
        <w:t xml:space="preserve"> a </w:t>
      </w:r>
      <w:r w:rsidRPr="00393516">
        <w:rPr>
          <w:rFonts w:cs="Arial"/>
          <w:i/>
          <w:iCs/>
          <w:color w:val="0070C0"/>
          <w:sz w:val="20"/>
          <w:szCs w:val="20"/>
        </w:rPr>
        <w:t xml:space="preserve">celý </w:t>
      </w:r>
      <w:r w:rsidR="001B5641" w:rsidRPr="00393516">
        <w:rPr>
          <w:rFonts w:cs="Arial"/>
          <w:i/>
          <w:iCs/>
          <w:color w:val="0070C0"/>
          <w:sz w:val="20"/>
          <w:szCs w:val="20"/>
        </w:rPr>
        <w:t>projekt se tak posunuje do evropského rozměru</w:t>
      </w:r>
      <w:r w:rsidR="009B3155" w:rsidRPr="00393516">
        <w:rPr>
          <w:rFonts w:cs="Arial"/>
          <w:i/>
          <w:iCs/>
          <w:color w:val="0070C0"/>
          <w:sz w:val="20"/>
          <w:szCs w:val="20"/>
        </w:rPr>
        <w:t>,“</w:t>
      </w:r>
      <w:r w:rsidR="009B3155" w:rsidRPr="00393516">
        <w:rPr>
          <w:rFonts w:cs="Arial"/>
          <w:color w:val="0070C0"/>
          <w:sz w:val="20"/>
          <w:szCs w:val="20"/>
        </w:rPr>
        <w:t xml:space="preserve"> </w:t>
      </w:r>
      <w:r w:rsidR="009B3155" w:rsidRPr="00393516">
        <w:rPr>
          <w:rFonts w:cs="Arial"/>
          <w:color w:val="000000"/>
          <w:sz w:val="20"/>
          <w:szCs w:val="20"/>
        </w:rPr>
        <w:t>zve brněnská primátorka Markéta Vaňková.</w:t>
      </w:r>
    </w:p>
    <w:p w14:paraId="496622E5" w14:textId="605D8D64" w:rsidR="00882C3E" w:rsidRPr="00882C3E" w:rsidRDefault="00882C3E" w:rsidP="00882C3E">
      <w:pPr>
        <w:rPr>
          <w:sz w:val="10"/>
          <w:szCs w:val="10"/>
        </w:rPr>
      </w:pPr>
    </w:p>
    <w:p w14:paraId="4CE6EAA2" w14:textId="3B7C8007" w:rsidR="009B3155" w:rsidRPr="00882C3E" w:rsidRDefault="009B3155" w:rsidP="00882C3E">
      <w:pPr>
        <w:spacing w:line="200" w:lineRule="exact"/>
        <w:rPr>
          <w:rFonts w:cs="Arial"/>
          <w:color w:val="000000"/>
          <w:sz w:val="20"/>
          <w:szCs w:val="20"/>
        </w:rPr>
      </w:pPr>
      <w:r w:rsidRPr="008B29DB">
        <w:rPr>
          <w:rFonts w:cs="Arial"/>
          <w:i/>
          <w:iCs/>
          <w:color w:val="0070C0"/>
          <w:sz w:val="20"/>
          <w:szCs w:val="20"/>
        </w:rPr>
        <w:t xml:space="preserve">„Jako každý rok se těším </w:t>
      </w:r>
      <w:r w:rsidR="002A4BB7" w:rsidRPr="008B29DB">
        <w:rPr>
          <w:rFonts w:cs="Arial"/>
          <w:i/>
          <w:iCs/>
          <w:color w:val="0070C0"/>
          <w:sz w:val="20"/>
          <w:szCs w:val="20"/>
        </w:rPr>
        <w:t>na</w:t>
      </w:r>
      <w:r w:rsidRPr="008B29DB">
        <w:rPr>
          <w:rFonts w:cs="Arial"/>
          <w:i/>
          <w:iCs/>
          <w:color w:val="0070C0"/>
          <w:sz w:val="20"/>
          <w:szCs w:val="20"/>
        </w:rPr>
        <w:t xml:space="preserve"> výjimečnou podívanou při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Brunensis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i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Drone Show. Úvodní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dronové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představení v sobotu 27. června nás </w:t>
      </w:r>
      <w:r w:rsidR="00A13DD2" w:rsidRPr="008B29DB">
        <w:rPr>
          <w:rFonts w:cs="Arial"/>
          <w:i/>
          <w:iCs/>
          <w:color w:val="0070C0"/>
          <w:sz w:val="20"/>
          <w:szCs w:val="20"/>
        </w:rPr>
        <w:t>provede čtyřmi ročními obdobími</w:t>
      </w:r>
      <w:r w:rsidRPr="008B29DB">
        <w:rPr>
          <w:rFonts w:cs="Arial"/>
          <w:i/>
          <w:iCs/>
          <w:color w:val="0070C0"/>
          <w:sz w:val="20"/>
          <w:szCs w:val="20"/>
        </w:rPr>
        <w:t xml:space="preserve">. </w:t>
      </w:r>
      <w:r w:rsidR="004D441B" w:rsidRPr="008B29DB">
        <w:rPr>
          <w:rFonts w:cs="Arial"/>
          <w:i/>
          <w:iCs/>
          <w:color w:val="0070C0"/>
          <w:sz w:val="20"/>
          <w:szCs w:val="20"/>
        </w:rPr>
        <w:t>Při d</w:t>
      </w:r>
      <w:r w:rsidRPr="008B29DB">
        <w:rPr>
          <w:rFonts w:cs="Arial"/>
          <w:i/>
          <w:iCs/>
          <w:color w:val="0070C0"/>
          <w:sz w:val="20"/>
          <w:szCs w:val="20"/>
        </w:rPr>
        <w:t>ruh</w:t>
      </w:r>
      <w:r w:rsidR="004D441B" w:rsidRPr="008B29DB">
        <w:rPr>
          <w:rFonts w:cs="Arial"/>
          <w:i/>
          <w:iCs/>
          <w:color w:val="0070C0"/>
          <w:sz w:val="20"/>
          <w:szCs w:val="20"/>
        </w:rPr>
        <w:t>é</w:t>
      </w:r>
      <w:r w:rsidRPr="008B29DB">
        <w:rPr>
          <w:rFonts w:cs="Arial"/>
          <w:i/>
          <w:iCs/>
          <w:color w:val="0070C0"/>
          <w:sz w:val="20"/>
          <w:szCs w:val="20"/>
        </w:rPr>
        <w:t xml:space="preserve"> show o týden později </w:t>
      </w:r>
      <w:r w:rsidR="004D441B" w:rsidRPr="008B29DB">
        <w:rPr>
          <w:rFonts w:cs="Arial"/>
          <w:i/>
          <w:iCs/>
          <w:color w:val="0070C0"/>
          <w:sz w:val="20"/>
          <w:szCs w:val="20"/>
        </w:rPr>
        <w:t xml:space="preserve">uvidíme nad přehradou </w:t>
      </w:r>
      <w:proofErr w:type="spellStart"/>
      <w:r w:rsidR="00882C3E" w:rsidRPr="008B29DB">
        <w:rPr>
          <w:rFonts w:cs="Arial"/>
          <w:i/>
          <w:iCs/>
          <w:color w:val="0070C0"/>
          <w:sz w:val="20"/>
          <w:szCs w:val="20"/>
        </w:rPr>
        <w:t>dronové</w:t>
      </w:r>
      <w:proofErr w:type="spellEnd"/>
      <w:r w:rsidR="00882C3E" w:rsidRPr="008B29DB">
        <w:rPr>
          <w:rFonts w:cs="Arial"/>
          <w:i/>
          <w:iCs/>
          <w:color w:val="0070C0"/>
          <w:sz w:val="20"/>
          <w:szCs w:val="20"/>
        </w:rPr>
        <w:t xml:space="preserve"> </w:t>
      </w:r>
      <w:r w:rsidR="00A13DD2" w:rsidRPr="008B29DB">
        <w:rPr>
          <w:rFonts w:cs="Arial"/>
          <w:i/>
          <w:iCs/>
          <w:color w:val="0070C0"/>
          <w:sz w:val="20"/>
          <w:szCs w:val="20"/>
        </w:rPr>
        <w:t>zrození života</w:t>
      </w:r>
      <w:r w:rsidRPr="008B29DB">
        <w:rPr>
          <w:rFonts w:cs="Arial"/>
          <w:i/>
          <w:iCs/>
          <w:color w:val="0070C0"/>
          <w:sz w:val="20"/>
          <w:szCs w:val="20"/>
        </w:rPr>
        <w:t>,“</w:t>
      </w:r>
      <w:r w:rsidRPr="008B29DB">
        <w:rPr>
          <w:rFonts w:cs="Arial"/>
          <w:color w:val="4472C4" w:themeColor="accent1"/>
          <w:sz w:val="20"/>
          <w:szCs w:val="20"/>
        </w:rPr>
        <w:t xml:space="preserve"> </w:t>
      </w:r>
      <w:r w:rsidR="00A13DD2" w:rsidRPr="008B29DB">
        <w:rPr>
          <w:rFonts w:cs="Arial"/>
          <w:color w:val="000000"/>
          <w:sz w:val="20"/>
          <w:szCs w:val="20"/>
        </w:rPr>
        <w:t xml:space="preserve">představuje </w:t>
      </w:r>
      <w:proofErr w:type="spellStart"/>
      <w:r w:rsidR="00A13DD2" w:rsidRPr="008B29DB">
        <w:rPr>
          <w:rFonts w:cs="Arial"/>
          <w:color w:val="000000"/>
          <w:sz w:val="20"/>
          <w:szCs w:val="20"/>
        </w:rPr>
        <w:t>dronová</w:t>
      </w:r>
      <w:proofErr w:type="spellEnd"/>
      <w:r w:rsidR="00A13DD2" w:rsidRPr="008B29DB">
        <w:rPr>
          <w:rFonts w:cs="Arial"/>
          <w:color w:val="000000"/>
          <w:sz w:val="20"/>
          <w:szCs w:val="20"/>
        </w:rPr>
        <w:t xml:space="preserve"> představení jihomoravský hejtman Jan</w:t>
      </w:r>
      <w:r w:rsidRPr="008B29DB">
        <w:rPr>
          <w:rFonts w:cs="Arial"/>
          <w:color w:val="000000"/>
          <w:sz w:val="20"/>
          <w:szCs w:val="20"/>
        </w:rPr>
        <w:t xml:space="preserve"> </w:t>
      </w:r>
      <w:r w:rsidR="00A13DD2" w:rsidRPr="008B29DB">
        <w:rPr>
          <w:rFonts w:cs="Arial"/>
          <w:color w:val="000000"/>
          <w:sz w:val="20"/>
          <w:szCs w:val="20"/>
        </w:rPr>
        <w:t>Grolich.</w:t>
      </w:r>
    </w:p>
    <w:p w14:paraId="6E557D16" w14:textId="7CC1C769" w:rsidR="00882C3E" w:rsidRPr="00882C3E" w:rsidRDefault="00882C3E" w:rsidP="00882C3E">
      <w:pPr>
        <w:rPr>
          <w:sz w:val="10"/>
          <w:szCs w:val="10"/>
        </w:rPr>
      </w:pPr>
    </w:p>
    <w:p w14:paraId="53880916" w14:textId="708EFCB3" w:rsidR="001B5641" w:rsidRPr="00882C3E" w:rsidRDefault="001B5641" w:rsidP="00882C3E">
      <w:pPr>
        <w:spacing w:line="20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 xml:space="preserve">Hlavní část IGNIS akcí na Brněnské přehradě se letos koná v novém termínu na začátku letních prázdnin. </w:t>
      </w:r>
      <w:r w:rsidR="00882C3E">
        <w:rPr>
          <w:rFonts w:cs="Arial"/>
          <w:color w:val="000000"/>
          <w:sz w:val="20"/>
          <w:szCs w:val="20"/>
        </w:rPr>
        <w:br/>
      </w:r>
      <w:r w:rsidRPr="00882C3E">
        <w:rPr>
          <w:rFonts w:cs="Arial"/>
          <w:color w:val="000000"/>
          <w:sz w:val="20"/>
          <w:szCs w:val="20"/>
        </w:rPr>
        <w:t xml:space="preserve">A jako překvapení nejen pro dětské diváky budou produkce na přehradě novinkově doplněné o </w:t>
      </w:r>
      <w:r w:rsidRPr="00882C3E">
        <w:rPr>
          <w:rFonts w:cs="Arial"/>
          <w:b/>
          <w:bCs/>
          <w:color w:val="000000"/>
          <w:sz w:val="20"/>
          <w:szCs w:val="20"/>
        </w:rPr>
        <w:t>laserový světelný maják</w:t>
      </w:r>
      <w:r w:rsidRPr="00882C3E">
        <w:rPr>
          <w:rFonts w:cs="Arial"/>
          <w:color w:val="000000"/>
          <w:sz w:val="20"/>
          <w:szCs w:val="20"/>
        </w:rPr>
        <w:t>, který vytvoří další multimediální zážitek</w:t>
      </w:r>
      <w:r w:rsidR="004D441B" w:rsidRPr="00882C3E">
        <w:rPr>
          <w:rFonts w:cs="Arial"/>
          <w:color w:val="000000"/>
          <w:sz w:val="20"/>
          <w:szCs w:val="20"/>
        </w:rPr>
        <w:t xml:space="preserve"> v době mezi </w:t>
      </w:r>
      <w:proofErr w:type="spellStart"/>
      <w:r w:rsidR="004D441B" w:rsidRPr="00882C3E">
        <w:rPr>
          <w:rFonts w:cs="Arial"/>
          <w:color w:val="000000"/>
          <w:sz w:val="20"/>
          <w:szCs w:val="20"/>
        </w:rPr>
        <w:t>dronovými</w:t>
      </w:r>
      <w:proofErr w:type="spellEnd"/>
      <w:r w:rsidR="004D441B" w:rsidRPr="00882C3E">
        <w:rPr>
          <w:rFonts w:cs="Arial"/>
          <w:color w:val="000000"/>
          <w:sz w:val="20"/>
          <w:szCs w:val="20"/>
        </w:rPr>
        <w:t xml:space="preserve"> show a ohňostroj</w:t>
      </w:r>
      <w:r w:rsidR="0000393B">
        <w:rPr>
          <w:rFonts w:cs="Arial"/>
          <w:color w:val="000000"/>
          <w:sz w:val="20"/>
          <w:szCs w:val="20"/>
        </w:rPr>
        <w:t>i</w:t>
      </w:r>
      <w:r w:rsidR="004D441B" w:rsidRPr="00882C3E">
        <w:rPr>
          <w:rFonts w:cs="Arial"/>
          <w:color w:val="000000"/>
          <w:sz w:val="20"/>
          <w:szCs w:val="20"/>
        </w:rPr>
        <w:t>.</w:t>
      </w:r>
    </w:p>
    <w:p w14:paraId="60ACA349" w14:textId="4331E534" w:rsidR="00882C3E" w:rsidRPr="00882C3E" w:rsidRDefault="00882C3E" w:rsidP="00882C3E">
      <w:pPr>
        <w:rPr>
          <w:sz w:val="10"/>
          <w:szCs w:val="10"/>
        </w:rPr>
      </w:pPr>
    </w:p>
    <w:p w14:paraId="301161C0" w14:textId="66C8E4C4" w:rsidR="00F767AE" w:rsidRPr="00713A7A" w:rsidRDefault="00F767AE" w:rsidP="00F7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701"/>
          <w:tab w:val="left" w:pos="2127"/>
        </w:tabs>
        <w:ind w:left="2120" w:hanging="2120"/>
        <w:jc w:val="left"/>
        <w:rPr>
          <w:rFonts w:cs="Arial"/>
          <w:b/>
          <w:color w:val="FF0000"/>
          <w:sz w:val="2"/>
          <w:szCs w:val="2"/>
        </w:rPr>
      </w:pPr>
    </w:p>
    <w:p w14:paraId="107830DB" w14:textId="75AA7CD9" w:rsidR="00550081" w:rsidRPr="0000393B" w:rsidRDefault="0012277B" w:rsidP="0055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701"/>
          <w:tab w:val="left" w:pos="2127"/>
        </w:tabs>
        <w:ind w:left="2120" w:hanging="2120"/>
        <w:jc w:val="left"/>
        <w:rPr>
          <w:rFonts w:cs="Arial"/>
          <w:b/>
          <w:color w:val="000000" w:themeColor="text1"/>
          <w:sz w:val="22"/>
          <w:szCs w:val="22"/>
        </w:rPr>
      </w:pPr>
      <w:r w:rsidRPr="0000393B">
        <w:rPr>
          <w:rFonts w:cs="Arial"/>
          <w:b/>
          <w:color w:val="000000" w:themeColor="text1"/>
          <w:sz w:val="22"/>
          <w:szCs w:val="22"/>
        </w:rPr>
        <w:t>30</w:t>
      </w:r>
      <w:r w:rsidR="00550081" w:rsidRPr="0000393B">
        <w:rPr>
          <w:rFonts w:cs="Arial"/>
          <w:b/>
          <w:color w:val="000000" w:themeColor="text1"/>
          <w:sz w:val="22"/>
          <w:szCs w:val="22"/>
        </w:rPr>
        <w:t>.</w:t>
      </w:r>
      <w:r w:rsidRPr="0000393B">
        <w:rPr>
          <w:rFonts w:cs="Arial"/>
          <w:b/>
          <w:color w:val="000000" w:themeColor="text1"/>
          <w:sz w:val="22"/>
          <w:szCs w:val="22"/>
        </w:rPr>
        <w:t>5.</w:t>
      </w:r>
      <w:r w:rsidR="00550081" w:rsidRPr="0000393B">
        <w:rPr>
          <w:rFonts w:cs="Arial"/>
          <w:b/>
          <w:color w:val="000000" w:themeColor="text1"/>
          <w:sz w:val="22"/>
          <w:szCs w:val="22"/>
        </w:rPr>
        <w:t>–</w:t>
      </w:r>
      <w:r w:rsidRPr="0000393B">
        <w:rPr>
          <w:rFonts w:cs="Arial"/>
          <w:b/>
          <w:color w:val="000000" w:themeColor="text1"/>
          <w:sz w:val="22"/>
          <w:szCs w:val="22"/>
        </w:rPr>
        <w:t>4</w:t>
      </w:r>
      <w:r w:rsidR="00550081" w:rsidRPr="0000393B">
        <w:rPr>
          <w:rFonts w:cs="Arial"/>
          <w:b/>
          <w:color w:val="000000" w:themeColor="text1"/>
          <w:sz w:val="22"/>
          <w:szCs w:val="22"/>
        </w:rPr>
        <w:t>.</w:t>
      </w:r>
      <w:r w:rsidRPr="0000393B">
        <w:rPr>
          <w:rFonts w:cs="Arial"/>
          <w:b/>
          <w:color w:val="000000" w:themeColor="text1"/>
          <w:sz w:val="22"/>
          <w:szCs w:val="22"/>
        </w:rPr>
        <w:t>7</w:t>
      </w:r>
      <w:r w:rsidR="00550081" w:rsidRPr="0000393B">
        <w:rPr>
          <w:rFonts w:cs="Arial"/>
          <w:b/>
          <w:color w:val="000000" w:themeColor="text1"/>
          <w:sz w:val="22"/>
          <w:szCs w:val="22"/>
        </w:rPr>
        <w:t>.</w:t>
      </w:r>
      <w:proofErr w:type="gramStart"/>
      <w:r w:rsidR="00550081" w:rsidRPr="0000393B">
        <w:rPr>
          <w:rFonts w:cs="Arial"/>
          <w:b/>
          <w:color w:val="000000" w:themeColor="text1"/>
          <w:sz w:val="22"/>
          <w:szCs w:val="22"/>
        </w:rPr>
        <w:t xml:space="preserve">2025  </w:t>
      </w:r>
      <w:r w:rsidR="00550081" w:rsidRPr="0000393B">
        <w:rPr>
          <w:rFonts w:cs="Arial"/>
          <w:b/>
          <w:color w:val="E11761"/>
          <w:sz w:val="22"/>
          <w:szCs w:val="22"/>
        </w:rPr>
        <w:t>SVĚTOVÁ</w:t>
      </w:r>
      <w:proofErr w:type="gramEnd"/>
      <w:r w:rsidR="00550081" w:rsidRPr="0000393B">
        <w:rPr>
          <w:rFonts w:cs="Arial"/>
          <w:b/>
          <w:color w:val="E11761"/>
          <w:sz w:val="22"/>
          <w:szCs w:val="22"/>
        </w:rPr>
        <w:t xml:space="preserve"> SOUTĚŽ OHŇOSTROJŮ</w:t>
      </w:r>
      <w:r w:rsidR="00550081" w:rsidRPr="0000393B">
        <w:rPr>
          <w:rFonts w:cs="Arial"/>
          <w:b/>
          <w:color w:val="7B7B7B" w:themeColor="accent3" w:themeShade="BF"/>
          <w:sz w:val="22"/>
          <w:szCs w:val="22"/>
        </w:rPr>
        <w:t xml:space="preserve"> &amp; </w:t>
      </w:r>
      <w:r w:rsidR="00550081" w:rsidRPr="0000393B">
        <w:rPr>
          <w:rFonts w:cs="Arial"/>
          <w:b/>
          <w:color w:val="00B050"/>
          <w:sz w:val="22"/>
          <w:szCs w:val="22"/>
        </w:rPr>
        <w:t>DRON</w:t>
      </w:r>
      <w:r w:rsidR="00681911" w:rsidRPr="0000393B">
        <w:rPr>
          <w:rFonts w:cs="Arial"/>
          <w:b/>
          <w:color w:val="00B050"/>
          <w:sz w:val="22"/>
          <w:szCs w:val="22"/>
        </w:rPr>
        <w:t>OVÉ</w:t>
      </w:r>
      <w:r w:rsidR="00550081" w:rsidRPr="0000393B">
        <w:rPr>
          <w:rFonts w:cs="Arial"/>
          <w:b/>
          <w:color w:val="00B050"/>
          <w:sz w:val="22"/>
          <w:szCs w:val="22"/>
        </w:rPr>
        <w:t xml:space="preserve"> </w:t>
      </w:r>
      <w:r w:rsidR="00681911" w:rsidRPr="0000393B">
        <w:rPr>
          <w:rFonts w:cs="Arial"/>
          <w:b/>
          <w:color w:val="00B050"/>
          <w:sz w:val="22"/>
          <w:szCs w:val="22"/>
        </w:rPr>
        <w:t xml:space="preserve">SVĚTELNÉ </w:t>
      </w:r>
      <w:r w:rsidR="00550081" w:rsidRPr="0000393B">
        <w:rPr>
          <w:rFonts w:cs="Arial"/>
          <w:b/>
          <w:color w:val="00B050"/>
          <w:sz w:val="22"/>
          <w:szCs w:val="22"/>
        </w:rPr>
        <w:t>SHOW</w:t>
      </w:r>
    </w:p>
    <w:p w14:paraId="6DF6FF4C" w14:textId="4EC9569E" w:rsidR="00550081" w:rsidRPr="00C62A43" w:rsidRDefault="00F71A08" w:rsidP="0055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666"/>
          <w:tab w:val="left" w:pos="2127"/>
        </w:tabs>
        <w:ind w:left="2120" w:hanging="2120"/>
        <w:jc w:val="left"/>
        <w:rPr>
          <w:rFonts w:cs="Arial"/>
          <w:b/>
          <w:color w:val="FF0000"/>
          <w:sz w:val="12"/>
          <w:szCs w:val="12"/>
        </w:rPr>
      </w:pPr>
      <w:r>
        <w:rPr>
          <w:rFonts w:cs="Arial"/>
          <w:noProof/>
          <w:color w:val="00B050"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41E40AFB" wp14:editId="03FEB760">
            <wp:simplePos x="0" y="0"/>
            <wp:positionH relativeFrom="column">
              <wp:posOffset>5168688</wp:posOffset>
            </wp:positionH>
            <wp:positionV relativeFrom="paragraph">
              <wp:posOffset>71755</wp:posOffset>
            </wp:positionV>
            <wp:extent cx="1108710" cy="1341755"/>
            <wp:effectExtent l="0" t="0" r="0" b="4445"/>
            <wp:wrapNone/>
            <wp:docPr id="14499892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89222" name="Obrázek 144998922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9DB">
        <w:rPr>
          <w:rFonts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0C79EE3F" wp14:editId="1D0CC1F1">
            <wp:simplePos x="0" y="0"/>
            <wp:positionH relativeFrom="column">
              <wp:posOffset>3935095</wp:posOffset>
            </wp:positionH>
            <wp:positionV relativeFrom="paragraph">
              <wp:posOffset>71755</wp:posOffset>
            </wp:positionV>
            <wp:extent cx="1108710" cy="1342390"/>
            <wp:effectExtent l="0" t="0" r="0" b="3810"/>
            <wp:wrapNone/>
            <wp:docPr id="5743853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85311" name="Obrázek 5743853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CFA39" w14:textId="2B619F4B" w:rsidR="00550081" w:rsidRPr="00882C3E" w:rsidRDefault="0012277B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666"/>
          <w:tab w:val="left" w:pos="2127"/>
        </w:tabs>
        <w:spacing w:line="200" w:lineRule="exact"/>
        <w:ind w:left="2120" w:hanging="2120"/>
        <w:jc w:val="left"/>
        <w:rPr>
          <w:rFonts w:cs="Arial"/>
          <w:sz w:val="20"/>
          <w:szCs w:val="20"/>
        </w:rPr>
      </w:pPr>
      <w:r w:rsidRPr="00882C3E">
        <w:rPr>
          <w:rFonts w:cs="Arial"/>
          <w:b/>
          <w:color w:val="FFFFFF" w:themeColor="background1"/>
          <w:sz w:val="20"/>
          <w:szCs w:val="20"/>
          <w:highlight w:val="darkGray"/>
        </w:rPr>
        <w:t>BRNO-JIH, AREÁL HNĚVKOVSKÉHO</w:t>
      </w:r>
      <w:r w:rsidR="00550081" w:rsidRPr="00882C3E">
        <w:rPr>
          <w:rFonts w:cs="Arial"/>
          <w:sz w:val="20"/>
          <w:szCs w:val="20"/>
        </w:rPr>
        <w:tab/>
      </w:r>
    </w:p>
    <w:p w14:paraId="0208410A" w14:textId="6F387901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  <w:tab w:val="left" w:pos="4111"/>
        </w:tabs>
        <w:spacing w:before="80" w:line="200" w:lineRule="exact"/>
        <w:ind w:left="2121" w:hanging="2121"/>
        <w:jc w:val="left"/>
        <w:rPr>
          <w:rFonts w:cs="Arial"/>
          <w:color w:val="E11761"/>
          <w:sz w:val="20"/>
          <w:szCs w:val="20"/>
        </w:rPr>
      </w:pPr>
      <w:r w:rsidRPr="00882C3E">
        <w:rPr>
          <w:rFonts w:cs="Arial"/>
          <w:color w:val="E11761"/>
          <w:sz w:val="20"/>
          <w:szCs w:val="20"/>
        </w:rPr>
        <w:tab/>
      </w:r>
      <w:r w:rsidR="0012277B" w:rsidRPr="00882C3E">
        <w:rPr>
          <w:rFonts w:cs="Arial"/>
          <w:color w:val="E11761"/>
          <w:sz w:val="20"/>
          <w:szCs w:val="20"/>
        </w:rPr>
        <w:t>sobota</w:t>
      </w:r>
      <w:r w:rsidR="00C14ADD" w:rsidRPr="00882C3E">
        <w:rPr>
          <w:rFonts w:cs="Arial"/>
          <w:color w:val="E11761"/>
          <w:sz w:val="20"/>
          <w:szCs w:val="20"/>
        </w:rPr>
        <w:t xml:space="preserve">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30</w:t>
      </w:r>
      <w:r w:rsidRPr="00882C3E">
        <w:rPr>
          <w:rFonts w:cs="Arial"/>
          <w:b/>
          <w:bCs/>
          <w:color w:val="E11761"/>
          <w:sz w:val="20"/>
          <w:szCs w:val="20"/>
        </w:rPr>
        <w:t>.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5</w:t>
      </w:r>
      <w:r w:rsidRPr="00882C3E">
        <w:rPr>
          <w:rFonts w:cs="Arial"/>
          <w:b/>
          <w:bCs/>
          <w:color w:val="E11761"/>
          <w:sz w:val="20"/>
          <w:szCs w:val="20"/>
        </w:rPr>
        <w:t>.</w:t>
      </w:r>
      <w:r w:rsidRPr="00882C3E">
        <w:rPr>
          <w:rFonts w:cs="Arial"/>
          <w:color w:val="E11761"/>
          <w:sz w:val="20"/>
          <w:szCs w:val="20"/>
        </w:rPr>
        <w:t xml:space="preserve"> / 22:30</w:t>
      </w:r>
      <w:r w:rsidRPr="00882C3E">
        <w:rPr>
          <w:rFonts w:cs="Arial"/>
          <w:color w:val="E11761"/>
          <w:sz w:val="20"/>
          <w:szCs w:val="20"/>
        </w:rPr>
        <w:tab/>
      </w:r>
      <w:r w:rsidRPr="00882C3E">
        <w:rPr>
          <w:rFonts w:cs="Arial"/>
          <w:b/>
          <w:bCs/>
          <w:color w:val="E11761"/>
          <w:sz w:val="20"/>
          <w:szCs w:val="20"/>
        </w:rPr>
        <w:t xml:space="preserve">ohňostroj </w:t>
      </w:r>
      <w:r w:rsidR="00F71A08">
        <w:rPr>
          <w:rFonts w:cs="Arial"/>
          <w:b/>
          <w:bCs/>
          <w:color w:val="E11761"/>
          <w:sz w:val="20"/>
          <w:szCs w:val="20"/>
        </w:rPr>
        <w:t>PRELUDE</w:t>
      </w:r>
    </w:p>
    <w:p w14:paraId="67DD7EB3" w14:textId="77777777" w:rsidR="00882C3E" w:rsidRPr="00C62A43" w:rsidRDefault="00882C3E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666"/>
          <w:tab w:val="left" w:pos="2127"/>
        </w:tabs>
        <w:ind w:left="2120" w:hanging="2120"/>
        <w:jc w:val="left"/>
        <w:rPr>
          <w:rFonts w:cs="Arial"/>
          <w:b/>
          <w:color w:val="FF0000"/>
          <w:sz w:val="12"/>
          <w:szCs w:val="12"/>
        </w:rPr>
      </w:pPr>
    </w:p>
    <w:p w14:paraId="3B82A57E" w14:textId="77777777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  <w:tab w:val="left" w:pos="4111"/>
        </w:tabs>
        <w:spacing w:line="200" w:lineRule="exact"/>
        <w:ind w:left="2120" w:hanging="2120"/>
        <w:jc w:val="left"/>
        <w:rPr>
          <w:rFonts w:cs="Arial"/>
          <w:sz w:val="20"/>
          <w:szCs w:val="20"/>
        </w:rPr>
      </w:pPr>
      <w:r w:rsidRPr="00882C3E">
        <w:rPr>
          <w:rFonts w:cs="Arial"/>
          <w:b/>
          <w:color w:val="FFFFFF" w:themeColor="background1"/>
          <w:sz w:val="20"/>
          <w:szCs w:val="20"/>
          <w:highlight w:val="darkGray"/>
        </w:rPr>
        <w:t>BRNĚNSKÁ PŘEHRADA</w:t>
      </w:r>
      <w:r w:rsidRPr="00882C3E">
        <w:rPr>
          <w:rFonts w:cs="Arial"/>
          <w:sz w:val="20"/>
          <w:szCs w:val="20"/>
        </w:rPr>
        <w:tab/>
      </w:r>
    </w:p>
    <w:p w14:paraId="1E139FBA" w14:textId="65691A07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127"/>
        </w:tabs>
        <w:spacing w:before="80" w:line="200" w:lineRule="exact"/>
        <w:jc w:val="left"/>
        <w:rPr>
          <w:rFonts w:cs="Arial"/>
          <w:color w:val="00B050"/>
          <w:sz w:val="20"/>
          <w:szCs w:val="20"/>
        </w:rPr>
      </w:pPr>
      <w:r w:rsidRPr="00882C3E">
        <w:rPr>
          <w:rFonts w:cs="Arial"/>
          <w:color w:val="00B050"/>
          <w:sz w:val="20"/>
          <w:szCs w:val="20"/>
        </w:rPr>
        <w:tab/>
      </w:r>
      <w:r w:rsidR="00C14ADD" w:rsidRPr="00882C3E">
        <w:rPr>
          <w:rFonts w:cs="Arial"/>
          <w:color w:val="00B050"/>
          <w:sz w:val="20"/>
          <w:szCs w:val="20"/>
        </w:rPr>
        <w:t xml:space="preserve">sobota </w:t>
      </w:r>
      <w:r w:rsidR="0012277B" w:rsidRPr="00882C3E">
        <w:rPr>
          <w:rFonts w:cs="Arial"/>
          <w:b/>
          <w:bCs/>
          <w:color w:val="00B050"/>
          <w:sz w:val="20"/>
          <w:szCs w:val="20"/>
        </w:rPr>
        <w:t>27</w:t>
      </w:r>
      <w:r w:rsidRPr="00882C3E">
        <w:rPr>
          <w:rFonts w:cs="Arial"/>
          <w:b/>
          <w:bCs/>
          <w:color w:val="00B050"/>
          <w:sz w:val="20"/>
          <w:szCs w:val="20"/>
        </w:rPr>
        <w:t>.6.</w:t>
      </w:r>
      <w:r w:rsidRPr="00882C3E">
        <w:rPr>
          <w:rFonts w:cs="Arial"/>
          <w:color w:val="00B050"/>
          <w:sz w:val="20"/>
          <w:szCs w:val="20"/>
        </w:rPr>
        <w:t xml:space="preserve"> / 22:00</w:t>
      </w:r>
      <w:r w:rsidR="00C14ADD" w:rsidRPr="00882C3E">
        <w:rPr>
          <w:rFonts w:cs="Arial"/>
          <w:color w:val="00B050"/>
          <w:sz w:val="20"/>
          <w:szCs w:val="20"/>
        </w:rPr>
        <w:tab/>
      </w:r>
      <w:proofErr w:type="spellStart"/>
      <w:r w:rsidRPr="00882C3E">
        <w:rPr>
          <w:rFonts w:cs="Arial"/>
          <w:b/>
          <w:bCs/>
          <w:color w:val="00B050"/>
          <w:sz w:val="20"/>
          <w:szCs w:val="20"/>
        </w:rPr>
        <w:t>dronová</w:t>
      </w:r>
      <w:proofErr w:type="spellEnd"/>
      <w:r w:rsidRPr="00882C3E">
        <w:rPr>
          <w:rFonts w:cs="Arial"/>
          <w:b/>
          <w:bCs/>
          <w:color w:val="00B050"/>
          <w:sz w:val="20"/>
          <w:szCs w:val="20"/>
        </w:rPr>
        <w:t xml:space="preserve"> show </w:t>
      </w:r>
      <w:r w:rsidR="004D441B" w:rsidRPr="00882C3E">
        <w:rPr>
          <w:rFonts w:cs="Arial"/>
          <w:b/>
          <w:bCs/>
          <w:color w:val="00B050"/>
          <w:sz w:val="20"/>
          <w:szCs w:val="20"/>
        </w:rPr>
        <w:t>ČTYŘI ROČNÍ OBDOBÍ</w:t>
      </w:r>
    </w:p>
    <w:p w14:paraId="71E36AF3" w14:textId="76D50FD3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spacing w:line="200" w:lineRule="exact"/>
        <w:ind w:left="2121" w:hanging="2121"/>
        <w:jc w:val="left"/>
        <w:rPr>
          <w:rFonts w:cs="Arial"/>
          <w:color w:val="E11761"/>
          <w:sz w:val="20"/>
          <w:szCs w:val="20"/>
        </w:rPr>
      </w:pPr>
      <w:r w:rsidRPr="00882C3E">
        <w:rPr>
          <w:rFonts w:cs="Arial"/>
          <w:color w:val="E11761"/>
          <w:sz w:val="20"/>
          <w:szCs w:val="20"/>
        </w:rPr>
        <w:tab/>
      </w:r>
      <w:r w:rsidR="00C14ADD" w:rsidRPr="00882C3E">
        <w:rPr>
          <w:rFonts w:cs="Arial"/>
          <w:color w:val="E11761"/>
          <w:sz w:val="20"/>
          <w:szCs w:val="20"/>
        </w:rPr>
        <w:t xml:space="preserve"> sobota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27</w:t>
      </w:r>
      <w:r w:rsidRPr="00882C3E">
        <w:rPr>
          <w:rFonts w:cs="Arial"/>
          <w:b/>
          <w:bCs/>
          <w:color w:val="E11761"/>
          <w:sz w:val="20"/>
          <w:szCs w:val="20"/>
        </w:rPr>
        <w:t>.6.</w:t>
      </w:r>
      <w:r w:rsidRPr="00882C3E">
        <w:rPr>
          <w:rFonts w:cs="Arial"/>
          <w:color w:val="E11761"/>
          <w:sz w:val="20"/>
          <w:szCs w:val="20"/>
        </w:rPr>
        <w:t xml:space="preserve"> / 22:30</w:t>
      </w:r>
      <w:r w:rsidRPr="00882C3E">
        <w:rPr>
          <w:rFonts w:cs="Arial"/>
          <w:color w:val="E11761"/>
          <w:sz w:val="20"/>
          <w:szCs w:val="20"/>
        </w:rPr>
        <w:tab/>
      </w:r>
      <w:r w:rsidRPr="00882C3E">
        <w:rPr>
          <w:rFonts w:cs="Arial"/>
          <w:b/>
          <w:bCs/>
          <w:color w:val="E11761"/>
          <w:sz w:val="20"/>
          <w:szCs w:val="20"/>
        </w:rPr>
        <w:t xml:space="preserve">ohňostroj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ČESKO</w:t>
      </w:r>
    </w:p>
    <w:p w14:paraId="3C8AD7F3" w14:textId="4AB52E40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spacing w:before="80" w:line="200" w:lineRule="exact"/>
        <w:ind w:left="2121" w:hanging="2121"/>
        <w:jc w:val="left"/>
        <w:rPr>
          <w:rFonts w:cs="Arial"/>
          <w:color w:val="E11761"/>
          <w:sz w:val="20"/>
          <w:szCs w:val="20"/>
        </w:rPr>
      </w:pPr>
      <w:r w:rsidRPr="00882C3E">
        <w:rPr>
          <w:rFonts w:cs="Arial"/>
          <w:color w:val="E11761"/>
          <w:sz w:val="20"/>
          <w:szCs w:val="20"/>
        </w:rPr>
        <w:tab/>
      </w:r>
      <w:r w:rsidR="00C14ADD" w:rsidRPr="00882C3E">
        <w:rPr>
          <w:rFonts w:cs="Arial"/>
          <w:color w:val="E11761"/>
          <w:sz w:val="20"/>
          <w:szCs w:val="20"/>
        </w:rPr>
        <w:t xml:space="preserve">středa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1</w:t>
      </w:r>
      <w:r w:rsidRPr="00882C3E">
        <w:rPr>
          <w:rFonts w:cs="Arial"/>
          <w:b/>
          <w:bCs/>
          <w:color w:val="E11761"/>
          <w:sz w:val="20"/>
          <w:szCs w:val="20"/>
        </w:rPr>
        <w:t>.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7</w:t>
      </w:r>
      <w:r w:rsidRPr="00882C3E">
        <w:rPr>
          <w:rFonts w:cs="Arial"/>
          <w:b/>
          <w:bCs/>
          <w:color w:val="E11761"/>
          <w:sz w:val="20"/>
          <w:szCs w:val="20"/>
        </w:rPr>
        <w:t>.</w:t>
      </w:r>
      <w:r w:rsidRPr="00882C3E">
        <w:rPr>
          <w:rFonts w:cs="Arial"/>
          <w:color w:val="E11761"/>
          <w:sz w:val="20"/>
          <w:szCs w:val="20"/>
        </w:rPr>
        <w:t xml:space="preserve"> / 22:30</w:t>
      </w:r>
      <w:r w:rsidRPr="00882C3E">
        <w:rPr>
          <w:rFonts w:cs="Arial"/>
          <w:color w:val="E11761"/>
          <w:sz w:val="20"/>
          <w:szCs w:val="20"/>
        </w:rPr>
        <w:tab/>
      </w:r>
      <w:r w:rsidRPr="00882C3E">
        <w:rPr>
          <w:rFonts w:cs="Arial"/>
          <w:b/>
          <w:bCs/>
          <w:color w:val="E11761"/>
          <w:sz w:val="20"/>
          <w:szCs w:val="20"/>
        </w:rPr>
        <w:t xml:space="preserve">ohňostroj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ŠVÝCARSKO</w:t>
      </w:r>
    </w:p>
    <w:p w14:paraId="358B5FDE" w14:textId="0D9DB7E9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spacing w:before="80" w:line="200" w:lineRule="exact"/>
        <w:ind w:left="2121" w:hanging="2121"/>
        <w:jc w:val="left"/>
        <w:rPr>
          <w:rFonts w:cs="Arial"/>
          <w:color w:val="00B050"/>
          <w:sz w:val="20"/>
          <w:szCs w:val="20"/>
        </w:rPr>
      </w:pPr>
      <w:r w:rsidRPr="00882C3E">
        <w:rPr>
          <w:rFonts w:cs="Arial"/>
          <w:color w:val="00B050"/>
          <w:sz w:val="20"/>
          <w:szCs w:val="20"/>
        </w:rPr>
        <w:tab/>
      </w:r>
      <w:r w:rsidR="00C14ADD" w:rsidRPr="00882C3E">
        <w:rPr>
          <w:rFonts w:cs="Arial"/>
          <w:color w:val="00B050"/>
          <w:sz w:val="20"/>
          <w:szCs w:val="20"/>
        </w:rPr>
        <w:t xml:space="preserve"> sobota</w:t>
      </w:r>
      <w:r w:rsidR="00C14ADD" w:rsidRPr="00882C3E">
        <w:rPr>
          <w:rFonts w:cs="Arial"/>
          <w:b/>
          <w:bCs/>
          <w:color w:val="00B050"/>
          <w:sz w:val="20"/>
          <w:szCs w:val="20"/>
        </w:rPr>
        <w:t xml:space="preserve"> </w:t>
      </w:r>
      <w:r w:rsidR="0012277B" w:rsidRPr="00882C3E">
        <w:rPr>
          <w:rFonts w:cs="Arial"/>
          <w:b/>
          <w:bCs/>
          <w:color w:val="00B050"/>
          <w:sz w:val="20"/>
          <w:szCs w:val="20"/>
        </w:rPr>
        <w:t>4</w:t>
      </w:r>
      <w:r w:rsidRPr="00882C3E">
        <w:rPr>
          <w:rFonts w:cs="Arial"/>
          <w:b/>
          <w:bCs/>
          <w:color w:val="00B050"/>
          <w:sz w:val="20"/>
          <w:szCs w:val="20"/>
        </w:rPr>
        <w:t>.</w:t>
      </w:r>
      <w:r w:rsidR="0012277B" w:rsidRPr="00882C3E">
        <w:rPr>
          <w:rFonts w:cs="Arial"/>
          <w:b/>
          <w:bCs/>
          <w:color w:val="00B050"/>
          <w:sz w:val="20"/>
          <w:szCs w:val="20"/>
        </w:rPr>
        <w:t>7</w:t>
      </w:r>
      <w:r w:rsidRPr="00882C3E">
        <w:rPr>
          <w:rFonts w:cs="Arial"/>
          <w:b/>
          <w:bCs/>
          <w:color w:val="00B050"/>
          <w:sz w:val="20"/>
          <w:szCs w:val="20"/>
        </w:rPr>
        <w:t>.</w:t>
      </w:r>
      <w:r w:rsidRPr="00882C3E">
        <w:rPr>
          <w:rFonts w:cs="Arial"/>
          <w:color w:val="00B050"/>
          <w:sz w:val="20"/>
          <w:szCs w:val="20"/>
        </w:rPr>
        <w:t xml:space="preserve"> / 22:00</w:t>
      </w:r>
      <w:r w:rsidRPr="00882C3E">
        <w:rPr>
          <w:rFonts w:cs="Arial"/>
          <w:color w:val="00B050"/>
          <w:sz w:val="20"/>
          <w:szCs w:val="20"/>
        </w:rPr>
        <w:tab/>
      </w:r>
      <w:proofErr w:type="spellStart"/>
      <w:r w:rsidRPr="00882C3E">
        <w:rPr>
          <w:rFonts w:cs="Arial"/>
          <w:b/>
          <w:bCs/>
          <w:color w:val="00B050"/>
          <w:sz w:val="20"/>
          <w:szCs w:val="20"/>
        </w:rPr>
        <w:t>dronová</w:t>
      </w:r>
      <w:proofErr w:type="spellEnd"/>
      <w:r w:rsidRPr="00882C3E">
        <w:rPr>
          <w:rFonts w:cs="Arial"/>
          <w:b/>
          <w:bCs/>
          <w:color w:val="00B050"/>
          <w:sz w:val="20"/>
          <w:szCs w:val="20"/>
        </w:rPr>
        <w:t xml:space="preserve"> show </w:t>
      </w:r>
      <w:r w:rsidR="004D441B" w:rsidRPr="00882C3E">
        <w:rPr>
          <w:rFonts w:cs="Arial"/>
          <w:b/>
          <w:bCs/>
          <w:color w:val="00B050"/>
          <w:sz w:val="20"/>
          <w:szCs w:val="20"/>
        </w:rPr>
        <w:t>ZROZENÍ ŽIVOTA</w:t>
      </w:r>
    </w:p>
    <w:p w14:paraId="219D8456" w14:textId="32027597" w:rsidR="00550081" w:rsidRPr="00882C3E" w:rsidRDefault="00550081" w:rsidP="0088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spacing w:line="200" w:lineRule="exact"/>
        <w:ind w:left="2121" w:hanging="2121"/>
        <w:jc w:val="left"/>
        <w:rPr>
          <w:rFonts w:cs="Arial"/>
          <w:color w:val="E11761"/>
          <w:sz w:val="20"/>
          <w:szCs w:val="20"/>
        </w:rPr>
      </w:pPr>
      <w:r w:rsidRPr="00882C3E">
        <w:rPr>
          <w:rFonts w:cs="Arial"/>
          <w:color w:val="E11761"/>
          <w:sz w:val="20"/>
          <w:szCs w:val="20"/>
        </w:rPr>
        <w:tab/>
      </w:r>
      <w:r w:rsidR="00C14ADD" w:rsidRPr="00882C3E">
        <w:rPr>
          <w:rFonts w:cs="Arial"/>
          <w:color w:val="E11761"/>
          <w:sz w:val="20"/>
          <w:szCs w:val="20"/>
        </w:rPr>
        <w:t>sobota</w:t>
      </w:r>
      <w:r w:rsidR="00C14ADD" w:rsidRPr="00882C3E">
        <w:rPr>
          <w:rFonts w:cs="Arial"/>
          <w:b/>
          <w:bCs/>
          <w:color w:val="E11761"/>
          <w:sz w:val="20"/>
          <w:szCs w:val="20"/>
        </w:rPr>
        <w:t xml:space="preserve">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4</w:t>
      </w:r>
      <w:r w:rsidRPr="00882C3E">
        <w:rPr>
          <w:rFonts w:cs="Arial"/>
          <w:b/>
          <w:bCs/>
          <w:color w:val="E11761"/>
          <w:sz w:val="20"/>
          <w:szCs w:val="20"/>
        </w:rPr>
        <w:t>.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7</w:t>
      </w:r>
      <w:r w:rsidRPr="00882C3E">
        <w:rPr>
          <w:rFonts w:cs="Arial"/>
          <w:b/>
          <w:bCs/>
          <w:color w:val="E11761"/>
          <w:sz w:val="20"/>
          <w:szCs w:val="20"/>
        </w:rPr>
        <w:t>.</w:t>
      </w:r>
      <w:r w:rsidRPr="00882C3E">
        <w:rPr>
          <w:rFonts w:cs="Arial"/>
          <w:color w:val="E11761"/>
          <w:sz w:val="20"/>
          <w:szCs w:val="20"/>
        </w:rPr>
        <w:t xml:space="preserve"> / 22:30</w:t>
      </w:r>
      <w:r w:rsidRPr="00882C3E">
        <w:rPr>
          <w:rFonts w:cs="Arial"/>
          <w:color w:val="E11761"/>
          <w:sz w:val="20"/>
          <w:szCs w:val="20"/>
        </w:rPr>
        <w:tab/>
      </w:r>
      <w:r w:rsidRPr="00882C3E">
        <w:rPr>
          <w:rFonts w:cs="Arial"/>
          <w:b/>
          <w:bCs/>
          <w:color w:val="E11761"/>
          <w:sz w:val="20"/>
          <w:szCs w:val="20"/>
        </w:rPr>
        <w:t xml:space="preserve">ohňostroj </w:t>
      </w:r>
      <w:r w:rsidR="0012277B" w:rsidRPr="00882C3E">
        <w:rPr>
          <w:rFonts w:cs="Arial"/>
          <w:b/>
          <w:bCs/>
          <w:color w:val="E11761"/>
          <w:sz w:val="20"/>
          <w:szCs w:val="20"/>
        </w:rPr>
        <w:t>FINSKO</w:t>
      </w:r>
    </w:p>
    <w:p w14:paraId="1599C601" w14:textId="77777777" w:rsidR="00882C3E" w:rsidRPr="00882C3E" w:rsidRDefault="00882C3E" w:rsidP="00882C3E">
      <w:pPr>
        <w:rPr>
          <w:sz w:val="10"/>
          <w:szCs w:val="10"/>
        </w:rPr>
      </w:pPr>
    </w:p>
    <w:p w14:paraId="319930DA" w14:textId="632D3485" w:rsidR="009B3155" w:rsidRPr="00882C3E" w:rsidRDefault="009B3155" w:rsidP="00882C3E">
      <w:pPr>
        <w:spacing w:line="19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>Veřejné výhledové plochy na ohňostroje i drony jsou na plážích, březích a v okolí přehrady pro diváky zdarma. Tradičně je připravena také komfortní placená zóna – ozvučená RegioJet tribuna k sezení (předprodej GoOut.net).</w:t>
      </w:r>
    </w:p>
    <w:p w14:paraId="474DDD91" w14:textId="77777777" w:rsidR="00882C3E" w:rsidRPr="00882C3E" w:rsidRDefault="00882C3E" w:rsidP="00882C3E">
      <w:pPr>
        <w:rPr>
          <w:sz w:val="10"/>
          <w:szCs w:val="10"/>
        </w:rPr>
      </w:pPr>
    </w:p>
    <w:p w14:paraId="15DB4E25" w14:textId="0B6F3A3C" w:rsidR="009B3155" w:rsidRPr="00882C3E" w:rsidRDefault="009B3155" w:rsidP="00882C3E">
      <w:pPr>
        <w:spacing w:line="19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 xml:space="preserve">Umělecké ohňostroje a </w:t>
      </w:r>
      <w:proofErr w:type="spellStart"/>
      <w:r w:rsidRPr="00882C3E">
        <w:rPr>
          <w:rFonts w:cs="Arial"/>
          <w:color w:val="000000"/>
          <w:sz w:val="20"/>
          <w:szCs w:val="20"/>
        </w:rPr>
        <w:t>dronové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show provází tradičně pestrý festival zábavy. Divácky atraktivními víkendovými pořady v centru Brna jsou vždy </w:t>
      </w:r>
      <w:r w:rsidRPr="00882C3E">
        <w:rPr>
          <w:rFonts w:cs="Arial"/>
          <w:b/>
          <w:bCs/>
          <w:color w:val="000000"/>
          <w:sz w:val="20"/>
          <w:szCs w:val="20"/>
        </w:rPr>
        <w:t xml:space="preserve">Zábava pod hradbami </w:t>
      </w:r>
      <w:r w:rsidRPr="00882C3E">
        <w:rPr>
          <w:rFonts w:cs="Arial"/>
          <w:color w:val="000000"/>
          <w:sz w:val="20"/>
          <w:szCs w:val="20"/>
        </w:rPr>
        <w:t>a</w:t>
      </w:r>
      <w:r w:rsidRPr="00882C3E">
        <w:rPr>
          <w:rFonts w:cs="Arial"/>
          <w:b/>
          <w:bCs/>
          <w:color w:val="000000"/>
          <w:sz w:val="20"/>
          <w:szCs w:val="20"/>
        </w:rPr>
        <w:t xml:space="preserve"> Dopravní nostalgie</w:t>
      </w:r>
      <w:r w:rsidRPr="00882C3E">
        <w:rPr>
          <w:rFonts w:cs="Arial"/>
          <w:color w:val="000000"/>
          <w:sz w:val="20"/>
          <w:szCs w:val="20"/>
        </w:rPr>
        <w:t> s jízdami historických vozidel MHD pod garancí DPMB, TMB a IDS JMK (13.–14.6.), </w:t>
      </w:r>
      <w:r w:rsidRPr="00882C3E">
        <w:rPr>
          <w:rFonts w:cs="Arial"/>
          <w:b/>
          <w:bCs/>
          <w:color w:val="000000"/>
          <w:sz w:val="20"/>
          <w:szCs w:val="20"/>
        </w:rPr>
        <w:t>Den Policie</w:t>
      </w:r>
      <w:r w:rsidRPr="00882C3E">
        <w:rPr>
          <w:rFonts w:cs="Arial"/>
          <w:color w:val="000000"/>
          <w:sz w:val="20"/>
          <w:szCs w:val="20"/>
        </w:rPr>
        <w:t> a </w:t>
      </w:r>
      <w:r w:rsidRPr="00882C3E">
        <w:rPr>
          <w:rFonts w:cs="Arial"/>
          <w:b/>
          <w:bCs/>
          <w:color w:val="000000"/>
          <w:sz w:val="20"/>
          <w:szCs w:val="20"/>
        </w:rPr>
        <w:t>27</w:t>
      </w:r>
      <w:r w:rsidRPr="00882C3E">
        <w:rPr>
          <w:rFonts w:cs="Arial"/>
          <w:color w:val="000000"/>
          <w:sz w:val="20"/>
          <w:szCs w:val="20"/>
        </w:rPr>
        <w:t>. </w:t>
      </w:r>
      <w:r w:rsidRPr="00882C3E">
        <w:rPr>
          <w:rFonts w:cs="Arial"/>
          <w:b/>
          <w:bCs/>
          <w:color w:val="000000"/>
          <w:sz w:val="20"/>
          <w:szCs w:val="20"/>
        </w:rPr>
        <w:t>Mezinárodní policejní mistrovství Č</w:t>
      </w:r>
      <w:r w:rsidR="00791AAF">
        <w:rPr>
          <w:rFonts w:cs="Arial"/>
          <w:b/>
          <w:bCs/>
          <w:color w:val="000000"/>
          <w:sz w:val="20"/>
          <w:szCs w:val="20"/>
        </w:rPr>
        <w:t>eské republiky</w:t>
      </w:r>
      <w:r w:rsidRPr="00882C3E">
        <w:rPr>
          <w:rFonts w:cs="Arial"/>
          <w:b/>
          <w:bCs/>
          <w:color w:val="000000"/>
          <w:sz w:val="20"/>
          <w:szCs w:val="20"/>
        </w:rPr>
        <w:t xml:space="preserve"> v</w:t>
      </w:r>
      <w:r w:rsidR="00791AAF">
        <w:rPr>
          <w:rFonts w:cs="Arial"/>
          <w:b/>
          <w:bCs/>
          <w:color w:val="000000"/>
          <w:sz w:val="20"/>
          <w:szCs w:val="20"/>
        </w:rPr>
        <w:t> </w:t>
      </w:r>
      <w:r w:rsidRPr="00882C3E">
        <w:rPr>
          <w:rFonts w:cs="Arial"/>
          <w:b/>
          <w:bCs/>
          <w:color w:val="000000"/>
          <w:sz w:val="20"/>
          <w:szCs w:val="20"/>
        </w:rPr>
        <w:t>j</w:t>
      </w:r>
      <w:r w:rsidR="00791AAF">
        <w:rPr>
          <w:rFonts w:cs="Arial"/>
          <w:b/>
          <w:bCs/>
          <w:color w:val="000000"/>
          <w:sz w:val="20"/>
          <w:szCs w:val="20"/>
        </w:rPr>
        <w:t>ízdě na koni</w:t>
      </w:r>
      <w:r w:rsidRPr="00882C3E">
        <w:rPr>
          <w:rFonts w:cs="Arial"/>
          <w:color w:val="000000"/>
          <w:sz w:val="20"/>
          <w:szCs w:val="20"/>
        </w:rPr>
        <w:t> (12.–13.6.), dětské dny i další volnočasové, kulturní, sportovní a další akce od května až do září.</w:t>
      </w:r>
    </w:p>
    <w:p w14:paraId="1139EF47" w14:textId="77777777" w:rsidR="00882C3E" w:rsidRPr="00882C3E" w:rsidRDefault="00882C3E" w:rsidP="00882C3E">
      <w:pPr>
        <w:rPr>
          <w:sz w:val="10"/>
          <w:szCs w:val="10"/>
        </w:rPr>
      </w:pPr>
    </w:p>
    <w:p w14:paraId="72593D65" w14:textId="4E333303" w:rsidR="008A4C29" w:rsidRPr="00882C3E" w:rsidRDefault="00C339F2" w:rsidP="00882C3E">
      <w:pPr>
        <w:spacing w:line="190" w:lineRule="exact"/>
        <w:rPr>
          <w:rFonts w:cs="Arial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 xml:space="preserve">Hlavními spolupořadateli IGNIS BRUNENSIS jsou statutární město Brno, Jihomoravský kraj a SNIP &amp; CO jako hlavní producent. Titulárním partnerem je společnost RegioJet ze skupiny STUDENT AGENCY. Hlavním garantem ohňostrojné části festivalu je </w:t>
      </w:r>
      <w:proofErr w:type="spellStart"/>
      <w:r w:rsidRPr="00882C3E">
        <w:rPr>
          <w:rFonts w:cs="Arial"/>
          <w:color w:val="000000"/>
          <w:sz w:val="20"/>
          <w:szCs w:val="20"/>
        </w:rPr>
        <w:t>Flash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Barrandov SFX. Technologickým a uměleckým garantem IGNIS DRONE SHOW je </w:t>
      </w:r>
      <w:proofErr w:type="spellStart"/>
      <w:r w:rsidRPr="00882C3E">
        <w:rPr>
          <w:rFonts w:cs="Arial"/>
          <w:color w:val="000000"/>
          <w:sz w:val="20"/>
          <w:szCs w:val="20"/>
        </w:rPr>
        <w:t>Spectrum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882C3E">
        <w:rPr>
          <w:rFonts w:cs="Arial"/>
          <w:color w:val="000000"/>
          <w:sz w:val="20"/>
          <w:szCs w:val="20"/>
        </w:rPr>
        <w:t>Production</w:t>
      </w:r>
      <w:proofErr w:type="spellEnd"/>
      <w:r w:rsidRPr="00882C3E">
        <w:rPr>
          <w:rFonts w:cs="Arial"/>
          <w:color w:val="000000"/>
          <w:sz w:val="20"/>
          <w:szCs w:val="20"/>
        </w:rPr>
        <w:t>. Oficiálním dopravcem návštěvníků městskou dopravou je Dopravní podnik města Brna s velkokapacitní přepravou až k přehradě v Bystrci.</w:t>
      </w:r>
    </w:p>
    <w:p w14:paraId="5BE421F4" w14:textId="77777777" w:rsidR="004D441B" w:rsidRPr="00E20829" w:rsidRDefault="004D441B" w:rsidP="00BC5B8D">
      <w:pPr>
        <w:rPr>
          <w:rFonts w:cs="Arial"/>
          <w:sz w:val="20"/>
          <w:szCs w:val="20"/>
        </w:rPr>
      </w:pPr>
    </w:p>
    <w:p w14:paraId="4D2E005E" w14:textId="77777777" w:rsidR="00377BDB" w:rsidRPr="007A4949" w:rsidRDefault="00377BDB" w:rsidP="00E20829">
      <w:pPr>
        <w:pStyle w:val="Zkladntext2"/>
        <w:pBdr>
          <w:top w:val="single" w:sz="4" w:space="1" w:color="auto"/>
        </w:pBdr>
        <w:spacing w:line="240" w:lineRule="auto"/>
        <w:ind w:right="990"/>
        <w:jc w:val="left"/>
        <w:rPr>
          <w:sz w:val="6"/>
          <w:szCs w:val="6"/>
        </w:rPr>
      </w:pPr>
    </w:p>
    <w:bookmarkEnd w:id="0"/>
    <w:bookmarkEnd w:id="1"/>
    <w:p w14:paraId="281471CE" w14:textId="0EABBE82" w:rsidR="00C62A43" w:rsidRPr="00446F7A" w:rsidRDefault="00A34A65" w:rsidP="00615B72">
      <w:pPr>
        <w:pStyle w:val="Zkladntext2"/>
        <w:spacing w:line="240" w:lineRule="auto"/>
        <w:ind w:right="992"/>
        <w:jc w:val="left"/>
        <w:rPr>
          <w:b/>
          <w:bCs/>
          <w:sz w:val="18"/>
          <w:szCs w:val="18"/>
        </w:rPr>
      </w:pPr>
      <w:r w:rsidRPr="00E949CD">
        <w:rPr>
          <w:sz w:val="18"/>
          <w:szCs w:val="18"/>
        </w:rPr>
        <w:t xml:space="preserve">Tiskovou informaci vydal dne </w:t>
      </w:r>
      <w:r w:rsidR="004D441B">
        <w:rPr>
          <w:sz w:val="18"/>
          <w:szCs w:val="18"/>
        </w:rPr>
        <w:t>2</w:t>
      </w:r>
      <w:r w:rsidR="001B40C1">
        <w:rPr>
          <w:sz w:val="18"/>
          <w:szCs w:val="18"/>
        </w:rPr>
        <w:t>5</w:t>
      </w:r>
      <w:r w:rsidR="004D441B">
        <w:rPr>
          <w:sz w:val="18"/>
          <w:szCs w:val="18"/>
        </w:rPr>
        <w:t xml:space="preserve">. 5. 2026 </w:t>
      </w:r>
      <w:r>
        <w:rPr>
          <w:sz w:val="18"/>
          <w:szCs w:val="18"/>
        </w:rPr>
        <w:t>hlavní producent IGNIS BRUNENSIS</w:t>
      </w:r>
      <w:r w:rsidRPr="00E949CD">
        <w:rPr>
          <w:sz w:val="18"/>
          <w:szCs w:val="18"/>
        </w:rPr>
        <w:t>:</w:t>
      </w:r>
      <w:r w:rsidRPr="00C707D9">
        <w:rPr>
          <w:sz w:val="18"/>
          <w:szCs w:val="18"/>
        </w:rPr>
        <w:br/>
        <w:t xml:space="preserve">SNIP &amp; CO, reklamní společnost, s.r.o. • </w:t>
      </w:r>
      <w:r>
        <w:rPr>
          <w:sz w:val="18"/>
          <w:szCs w:val="18"/>
        </w:rPr>
        <w:t>T:</w:t>
      </w:r>
      <w:r w:rsidRPr="00C707D9">
        <w:rPr>
          <w:sz w:val="18"/>
          <w:szCs w:val="18"/>
        </w:rPr>
        <w:t xml:space="preserve"> 543 537 217 • </w:t>
      </w:r>
      <w:r>
        <w:rPr>
          <w:sz w:val="18"/>
          <w:szCs w:val="18"/>
        </w:rPr>
        <w:t>E:</w:t>
      </w:r>
      <w:r w:rsidRPr="00C707D9">
        <w:rPr>
          <w:sz w:val="18"/>
          <w:szCs w:val="18"/>
        </w:rPr>
        <w:t xml:space="preserve"> akce@snip-brno.cz • </w:t>
      </w:r>
      <w:r w:rsidR="00446F7A" w:rsidRPr="00446F7A">
        <w:rPr>
          <w:b/>
          <w:bCs/>
          <w:sz w:val="18"/>
          <w:szCs w:val="18"/>
        </w:rPr>
        <w:t>www.ignisbrunensis.cz</w:t>
      </w:r>
    </w:p>
    <w:sectPr w:rsidR="00C62A43" w:rsidRPr="00446F7A" w:rsidSect="00615B72">
      <w:headerReference w:type="first" r:id="rId17"/>
      <w:pgSz w:w="11906" w:h="16838" w:code="9"/>
      <w:pgMar w:top="856" w:right="1276" w:bottom="238" w:left="851" w:header="437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63EC" w14:textId="77777777" w:rsidR="005F5118" w:rsidRDefault="005F5118">
      <w:r>
        <w:separator/>
      </w:r>
    </w:p>
  </w:endnote>
  <w:endnote w:type="continuationSeparator" w:id="0">
    <w:p w14:paraId="75B66576" w14:textId="77777777" w:rsidR="005F5118" w:rsidRDefault="005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77D1" w14:textId="77777777" w:rsidR="005F5118" w:rsidRDefault="005F5118">
      <w:r>
        <w:separator/>
      </w:r>
    </w:p>
  </w:footnote>
  <w:footnote w:type="continuationSeparator" w:id="0">
    <w:p w14:paraId="38E23ABD" w14:textId="77777777" w:rsidR="005F5118" w:rsidRDefault="005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4E56" w14:textId="500DA907" w:rsidR="00E20829" w:rsidRPr="00414100" w:rsidRDefault="00E20829" w:rsidP="00414100">
    <w:pPr>
      <w:pStyle w:val="Zhlav"/>
      <w:tabs>
        <w:tab w:val="clear" w:pos="9072"/>
      </w:tabs>
      <w:spacing w:before="40"/>
      <w:jc w:val="right"/>
      <w:rPr>
        <w:b/>
        <w:i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A051C2"/>
    <w:lvl w:ilvl="0">
      <w:numFmt w:val="decimal"/>
      <w:lvlText w:val="*"/>
      <w:lvlJc w:val="left"/>
    </w:lvl>
  </w:abstractNum>
  <w:abstractNum w:abstractNumId="1" w15:restartNumberingAfterBreak="0">
    <w:nsid w:val="00835317"/>
    <w:multiLevelType w:val="hybridMultilevel"/>
    <w:tmpl w:val="F8E8825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E6D"/>
    <w:multiLevelType w:val="multilevel"/>
    <w:tmpl w:val="93A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5A1"/>
    <w:multiLevelType w:val="hybridMultilevel"/>
    <w:tmpl w:val="25B03F1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38DA"/>
    <w:multiLevelType w:val="hybridMultilevel"/>
    <w:tmpl w:val="AA6E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11DA"/>
    <w:multiLevelType w:val="hybridMultilevel"/>
    <w:tmpl w:val="B3A40D4E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2C"/>
    <w:multiLevelType w:val="hybridMultilevel"/>
    <w:tmpl w:val="55B67E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2F4"/>
    <w:multiLevelType w:val="multilevel"/>
    <w:tmpl w:val="2452C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6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BEDCB9F0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AA36448"/>
    <w:multiLevelType w:val="hybridMultilevel"/>
    <w:tmpl w:val="CF1273D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57CE"/>
    <w:multiLevelType w:val="hybridMultilevel"/>
    <w:tmpl w:val="63A069F0"/>
    <w:lvl w:ilvl="0" w:tplc="461C148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72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95B3E73"/>
    <w:multiLevelType w:val="hybridMultilevel"/>
    <w:tmpl w:val="0DC0D5B0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D9265E3"/>
    <w:multiLevelType w:val="hybridMultilevel"/>
    <w:tmpl w:val="63A069F0"/>
    <w:lvl w:ilvl="0" w:tplc="AF2A4C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36706"/>
    <w:multiLevelType w:val="hybridMultilevel"/>
    <w:tmpl w:val="16A2947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66730"/>
    <w:multiLevelType w:val="hybridMultilevel"/>
    <w:tmpl w:val="B992A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03354"/>
    <w:multiLevelType w:val="hybridMultilevel"/>
    <w:tmpl w:val="6FF6CF80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4034"/>
    <w:multiLevelType w:val="hybridMultilevel"/>
    <w:tmpl w:val="93AE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6766D"/>
    <w:multiLevelType w:val="hybridMultilevel"/>
    <w:tmpl w:val="142C3DA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7E99"/>
    <w:multiLevelType w:val="hybridMultilevel"/>
    <w:tmpl w:val="2452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771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46000945">
    <w:abstractNumId w:val="10"/>
  </w:num>
  <w:num w:numId="3" w16cid:durableId="1396247202">
    <w:abstractNumId w:val="13"/>
  </w:num>
  <w:num w:numId="4" w16cid:durableId="140930516">
    <w:abstractNumId w:val="12"/>
  </w:num>
  <w:num w:numId="5" w16cid:durableId="1546870245">
    <w:abstractNumId w:val="6"/>
  </w:num>
  <w:num w:numId="6" w16cid:durableId="107048669">
    <w:abstractNumId w:val="8"/>
  </w:num>
  <w:num w:numId="7" w16cid:durableId="964392007">
    <w:abstractNumId w:val="11"/>
  </w:num>
  <w:num w:numId="8" w16cid:durableId="1947695030">
    <w:abstractNumId w:val="16"/>
  </w:num>
  <w:num w:numId="9" w16cid:durableId="1665737023">
    <w:abstractNumId w:val="1"/>
  </w:num>
  <w:num w:numId="10" w16cid:durableId="640306916">
    <w:abstractNumId w:val="3"/>
  </w:num>
  <w:num w:numId="11" w16cid:durableId="1112937504">
    <w:abstractNumId w:val="9"/>
  </w:num>
  <w:num w:numId="12" w16cid:durableId="2002082810">
    <w:abstractNumId w:val="5"/>
  </w:num>
  <w:num w:numId="13" w16cid:durableId="31005184">
    <w:abstractNumId w:val="14"/>
  </w:num>
  <w:num w:numId="14" w16cid:durableId="1090538630">
    <w:abstractNumId w:val="18"/>
  </w:num>
  <w:num w:numId="15" w16cid:durableId="962539236">
    <w:abstractNumId w:val="17"/>
  </w:num>
  <w:num w:numId="16" w16cid:durableId="831217341">
    <w:abstractNumId w:val="4"/>
  </w:num>
  <w:num w:numId="17" w16cid:durableId="1500392448">
    <w:abstractNumId w:val="2"/>
  </w:num>
  <w:num w:numId="18" w16cid:durableId="1636714096">
    <w:abstractNumId w:val="19"/>
  </w:num>
  <w:num w:numId="19" w16cid:durableId="923802554">
    <w:abstractNumId w:val="7"/>
  </w:num>
  <w:num w:numId="20" w16cid:durableId="909071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48"/>
    <w:rsid w:val="00000D75"/>
    <w:rsid w:val="00001EA7"/>
    <w:rsid w:val="0000393B"/>
    <w:rsid w:val="0001462D"/>
    <w:rsid w:val="00014F3E"/>
    <w:rsid w:val="00022D2D"/>
    <w:rsid w:val="000239E0"/>
    <w:rsid w:val="00024529"/>
    <w:rsid w:val="000267CF"/>
    <w:rsid w:val="000320F1"/>
    <w:rsid w:val="00032477"/>
    <w:rsid w:val="00051440"/>
    <w:rsid w:val="00052248"/>
    <w:rsid w:val="00052BEF"/>
    <w:rsid w:val="00052D2E"/>
    <w:rsid w:val="00055AA1"/>
    <w:rsid w:val="00055F8A"/>
    <w:rsid w:val="00056488"/>
    <w:rsid w:val="000568AF"/>
    <w:rsid w:val="00056F4A"/>
    <w:rsid w:val="0005708A"/>
    <w:rsid w:val="0005725C"/>
    <w:rsid w:val="00062F35"/>
    <w:rsid w:val="00071B96"/>
    <w:rsid w:val="0007305A"/>
    <w:rsid w:val="00073574"/>
    <w:rsid w:val="00073E52"/>
    <w:rsid w:val="00074A35"/>
    <w:rsid w:val="00076429"/>
    <w:rsid w:val="00082B8F"/>
    <w:rsid w:val="00084F6B"/>
    <w:rsid w:val="00085600"/>
    <w:rsid w:val="00087317"/>
    <w:rsid w:val="00090C2F"/>
    <w:rsid w:val="0009169B"/>
    <w:rsid w:val="0009585E"/>
    <w:rsid w:val="000966A3"/>
    <w:rsid w:val="000979EC"/>
    <w:rsid w:val="000A0DBA"/>
    <w:rsid w:val="000A3776"/>
    <w:rsid w:val="000A379E"/>
    <w:rsid w:val="000A37A1"/>
    <w:rsid w:val="000A47C3"/>
    <w:rsid w:val="000A60A4"/>
    <w:rsid w:val="000A745F"/>
    <w:rsid w:val="000B05B5"/>
    <w:rsid w:val="000B6D9F"/>
    <w:rsid w:val="000C65B5"/>
    <w:rsid w:val="000C7219"/>
    <w:rsid w:val="000D0A32"/>
    <w:rsid w:val="000D2915"/>
    <w:rsid w:val="000D2D15"/>
    <w:rsid w:val="000D3420"/>
    <w:rsid w:val="000D793E"/>
    <w:rsid w:val="000E08D2"/>
    <w:rsid w:val="000E0A13"/>
    <w:rsid w:val="000E2639"/>
    <w:rsid w:val="000E44A9"/>
    <w:rsid w:val="000E489C"/>
    <w:rsid w:val="000E59EF"/>
    <w:rsid w:val="000E607D"/>
    <w:rsid w:val="000E6670"/>
    <w:rsid w:val="000F15C2"/>
    <w:rsid w:val="000F2A60"/>
    <w:rsid w:val="000F306C"/>
    <w:rsid w:val="000F5765"/>
    <w:rsid w:val="000F5904"/>
    <w:rsid w:val="001013CF"/>
    <w:rsid w:val="0010209D"/>
    <w:rsid w:val="0010458A"/>
    <w:rsid w:val="001053D5"/>
    <w:rsid w:val="001056FA"/>
    <w:rsid w:val="00105F8B"/>
    <w:rsid w:val="0010657A"/>
    <w:rsid w:val="0011123A"/>
    <w:rsid w:val="00112D3D"/>
    <w:rsid w:val="00115D63"/>
    <w:rsid w:val="00117651"/>
    <w:rsid w:val="0012277B"/>
    <w:rsid w:val="00122EA5"/>
    <w:rsid w:val="0013033A"/>
    <w:rsid w:val="00130D73"/>
    <w:rsid w:val="00130F11"/>
    <w:rsid w:val="001359E8"/>
    <w:rsid w:val="0014102B"/>
    <w:rsid w:val="001411AB"/>
    <w:rsid w:val="0014269E"/>
    <w:rsid w:val="001440C6"/>
    <w:rsid w:val="00145DC5"/>
    <w:rsid w:val="001472C4"/>
    <w:rsid w:val="00150637"/>
    <w:rsid w:val="00150A8E"/>
    <w:rsid w:val="00150C21"/>
    <w:rsid w:val="0015158A"/>
    <w:rsid w:val="00151EF9"/>
    <w:rsid w:val="00152182"/>
    <w:rsid w:val="00156949"/>
    <w:rsid w:val="0016319F"/>
    <w:rsid w:val="00166499"/>
    <w:rsid w:val="00166ABC"/>
    <w:rsid w:val="00167611"/>
    <w:rsid w:val="001702BA"/>
    <w:rsid w:val="001738A9"/>
    <w:rsid w:val="0017544C"/>
    <w:rsid w:val="00175770"/>
    <w:rsid w:val="001839A3"/>
    <w:rsid w:val="001867C6"/>
    <w:rsid w:val="001900DD"/>
    <w:rsid w:val="0019112D"/>
    <w:rsid w:val="00191ABB"/>
    <w:rsid w:val="0019276B"/>
    <w:rsid w:val="00195010"/>
    <w:rsid w:val="0019633B"/>
    <w:rsid w:val="00196441"/>
    <w:rsid w:val="0019687F"/>
    <w:rsid w:val="001A4C58"/>
    <w:rsid w:val="001A680C"/>
    <w:rsid w:val="001B0B4A"/>
    <w:rsid w:val="001B0B9F"/>
    <w:rsid w:val="001B40C1"/>
    <w:rsid w:val="001B4D5D"/>
    <w:rsid w:val="001B5641"/>
    <w:rsid w:val="001B6863"/>
    <w:rsid w:val="001C6CC8"/>
    <w:rsid w:val="001D0D82"/>
    <w:rsid w:val="001D189D"/>
    <w:rsid w:val="001D2053"/>
    <w:rsid w:val="001D4B81"/>
    <w:rsid w:val="001D6036"/>
    <w:rsid w:val="001E07E3"/>
    <w:rsid w:val="001E1B54"/>
    <w:rsid w:val="001E1EFA"/>
    <w:rsid w:val="001E2250"/>
    <w:rsid w:val="001F1950"/>
    <w:rsid w:val="001F1990"/>
    <w:rsid w:val="001F240A"/>
    <w:rsid w:val="001F3C02"/>
    <w:rsid w:val="001F73E9"/>
    <w:rsid w:val="002021CD"/>
    <w:rsid w:val="00202B65"/>
    <w:rsid w:val="002033DD"/>
    <w:rsid w:val="0020354A"/>
    <w:rsid w:val="002043F5"/>
    <w:rsid w:val="002044E0"/>
    <w:rsid w:val="00205524"/>
    <w:rsid w:val="002075F6"/>
    <w:rsid w:val="00213777"/>
    <w:rsid w:val="00214C7E"/>
    <w:rsid w:val="00215AB2"/>
    <w:rsid w:val="002201D5"/>
    <w:rsid w:val="002233D5"/>
    <w:rsid w:val="002245A5"/>
    <w:rsid w:val="00224EA7"/>
    <w:rsid w:val="00225A0E"/>
    <w:rsid w:val="00226F30"/>
    <w:rsid w:val="00227BC7"/>
    <w:rsid w:val="00227D18"/>
    <w:rsid w:val="00227E2D"/>
    <w:rsid w:val="002322E9"/>
    <w:rsid w:val="00236240"/>
    <w:rsid w:val="00237D5F"/>
    <w:rsid w:val="002416C8"/>
    <w:rsid w:val="0024332D"/>
    <w:rsid w:val="00250B1D"/>
    <w:rsid w:val="002521E1"/>
    <w:rsid w:val="00252897"/>
    <w:rsid w:val="00254A8D"/>
    <w:rsid w:val="002565D0"/>
    <w:rsid w:val="002618E6"/>
    <w:rsid w:val="002655F8"/>
    <w:rsid w:val="00265C48"/>
    <w:rsid w:val="002664C9"/>
    <w:rsid w:val="00267113"/>
    <w:rsid w:val="00267146"/>
    <w:rsid w:val="00267819"/>
    <w:rsid w:val="002735B6"/>
    <w:rsid w:val="002752EB"/>
    <w:rsid w:val="00280719"/>
    <w:rsid w:val="00281550"/>
    <w:rsid w:val="00282245"/>
    <w:rsid w:val="00284C76"/>
    <w:rsid w:val="00284F40"/>
    <w:rsid w:val="0028797A"/>
    <w:rsid w:val="00290CBA"/>
    <w:rsid w:val="00292DA1"/>
    <w:rsid w:val="002941A1"/>
    <w:rsid w:val="00296268"/>
    <w:rsid w:val="002964B1"/>
    <w:rsid w:val="00297777"/>
    <w:rsid w:val="002A3ED8"/>
    <w:rsid w:val="002A4BB7"/>
    <w:rsid w:val="002A7FFB"/>
    <w:rsid w:val="002B136D"/>
    <w:rsid w:val="002B14F8"/>
    <w:rsid w:val="002B2937"/>
    <w:rsid w:val="002C0D19"/>
    <w:rsid w:val="002C291F"/>
    <w:rsid w:val="002D3390"/>
    <w:rsid w:val="002D71C4"/>
    <w:rsid w:val="002D7B51"/>
    <w:rsid w:val="002E055E"/>
    <w:rsid w:val="002E0998"/>
    <w:rsid w:val="002E1D6D"/>
    <w:rsid w:val="002E2131"/>
    <w:rsid w:val="002E2298"/>
    <w:rsid w:val="002E3C29"/>
    <w:rsid w:val="002E62CD"/>
    <w:rsid w:val="002E6BFA"/>
    <w:rsid w:val="002F208F"/>
    <w:rsid w:val="002F29AB"/>
    <w:rsid w:val="002F2DF2"/>
    <w:rsid w:val="002F34C7"/>
    <w:rsid w:val="00304447"/>
    <w:rsid w:val="003049AF"/>
    <w:rsid w:val="003065E8"/>
    <w:rsid w:val="00307C39"/>
    <w:rsid w:val="00310FC7"/>
    <w:rsid w:val="00317E43"/>
    <w:rsid w:val="0032134C"/>
    <w:rsid w:val="003247EC"/>
    <w:rsid w:val="0032520F"/>
    <w:rsid w:val="00327B12"/>
    <w:rsid w:val="0033356B"/>
    <w:rsid w:val="00334398"/>
    <w:rsid w:val="0033558F"/>
    <w:rsid w:val="00336890"/>
    <w:rsid w:val="00336F97"/>
    <w:rsid w:val="0033756A"/>
    <w:rsid w:val="00340851"/>
    <w:rsid w:val="003415A7"/>
    <w:rsid w:val="00341EAB"/>
    <w:rsid w:val="003457DF"/>
    <w:rsid w:val="003532CE"/>
    <w:rsid w:val="003548A2"/>
    <w:rsid w:val="00357F8C"/>
    <w:rsid w:val="00360904"/>
    <w:rsid w:val="00360C10"/>
    <w:rsid w:val="00361221"/>
    <w:rsid w:val="003621AB"/>
    <w:rsid w:val="003629B3"/>
    <w:rsid w:val="00371C8A"/>
    <w:rsid w:val="00375245"/>
    <w:rsid w:val="00375BFE"/>
    <w:rsid w:val="00376217"/>
    <w:rsid w:val="003763B7"/>
    <w:rsid w:val="003771C9"/>
    <w:rsid w:val="00377BDB"/>
    <w:rsid w:val="00377E07"/>
    <w:rsid w:val="00384CBC"/>
    <w:rsid w:val="00385C98"/>
    <w:rsid w:val="00393516"/>
    <w:rsid w:val="00394797"/>
    <w:rsid w:val="00394FE3"/>
    <w:rsid w:val="00395499"/>
    <w:rsid w:val="003958F3"/>
    <w:rsid w:val="003A09C9"/>
    <w:rsid w:val="003A0D86"/>
    <w:rsid w:val="003A1E5D"/>
    <w:rsid w:val="003A5649"/>
    <w:rsid w:val="003B373C"/>
    <w:rsid w:val="003B5BDD"/>
    <w:rsid w:val="003B615F"/>
    <w:rsid w:val="003B68EC"/>
    <w:rsid w:val="003B7F34"/>
    <w:rsid w:val="003C1797"/>
    <w:rsid w:val="003D0915"/>
    <w:rsid w:val="003D145A"/>
    <w:rsid w:val="003D213B"/>
    <w:rsid w:val="003D5672"/>
    <w:rsid w:val="003E0468"/>
    <w:rsid w:val="003E72A2"/>
    <w:rsid w:val="003F08C8"/>
    <w:rsid w:val="003F0CB2"/>
    <w:rsid w:val="003F4DFB"/>
    <w:rsid w:val="003F72E3"/>
    <w:rsid w:val="003F7649"/>
    <w:rsid w:val="00402BB2"/>
    <w:rsid w:val="0040328D"/>
    <w:rsid w:val="004041BB"/>
    <w:rsid w:val="00404B6B"/>
    <w:rsid w:val="004054F9"/>
    <w:rsid w:val="00406B0F"/>
    <w:rsid w:val="00406EB5"/>
    <w:rsid w:val="00414100"/>
    <w:rsid w:val="00414D69"/>
    <w:rsid w:val="00421CEB"/>
    <w:rsid w:val="00425AAF"/>
    <w:rsid w:val="00431436"/>
    <w:rsid w:val="0043698A"/>
    <w:rsid w:val="00437C2C"/>
    <w:rsid w:val="004411F4"/>
    <w:rsid w:val="00442B94"/>
    <w:rsid w:val="00443915"/>
    <w:rsid w:val="00446F7A"/>
    <w:rsid w:val="00453579"/>
    <w:rsid w:val="004542AB"/>
    <w:rsid w:val="00454F37"/>
    <w:rsid w:val="00456AA0"/>
    <w:rsid w:val="004574A4"/>
    <w:rsid w:val="004578E4"/>
    <w:rsid w:val="004606F4"/>
    <w:rsid w:val="004625B6"/>
    <w:rsid w:val="0047197C"/>
    <w:rsid w:val="00473EF4"/>
    <w:rsid w:val="0048102B"/>
    <w:rsid w:val="00483398"/>
    <w:rsid w:val="00483CE1"/>
    <w:rsid w:val="00484EB1"/>
    <w:rsid w:val="00490902"/>
    <w:rsid w:val="004931F1"/>
    <w:rsid w:val="004A00B6"/>
    <w:rsid w:val="004A2FAC"/>
    <w:rsid w:val="004A4089"/>
    <w:rsid w:val="004A48A2"/>
    <w:rsid w:val="004B25EA"/>
    <w:rsid w:val="004B28FF"/>
    <w:rsid w:val="004B317B"/>
    <w:rsid w:val="004B3FAF"/>
    <w:rsid w:val="004C6839"/>
    <w:rsid w:val="004D441B"/>
    <w:rsid w:val="004D4D5D"/>
    <w:rsid w:val="004D56C5"/>
    <w:rsid w:val="004D6AFF"/>
    <w:rsid w:val="004E5B6C"/>
    <w:rsid w:val="004E6018"/>
    <w:rsid w:val="004F172C"/>
    <w:rsid w:val="004F1D26"/>
    <w:rsid w:val="004F5BC1"/>
    <w:rsid w:val="004F6F92"/>
    <w:rsid w:val="004F7370"/>
    <w:rsid w:val="004F796B"/>
    <w:rsid w:val="0050258E"/>
    <w:rsid w:val="005028A6"/>
    <w:rsid w:val="0051058D"/>
    <w:rsid w:val="0051117E"/>
    <w:rsid w:val="00513EAC"/>
    <w:rsid w:val="005233A4"/>
    <w:rsid w:val="00525769"/>
    <w:rsid w:val="005262B5"/>
    <w:rsid w:val="00530D9A"/>
    <w:rsid w:val="00531DC3"/>
    <w:rsid w:val="0053298D"/>
    <w:rsid w:val="005377A9"/>
    <w:rsid w:val="00541C27"/>
    <w:rsid w:val="00542EEC"/>
    <w:rsid w:val="00546D29"/>
    <w:rsid w:val="0054703A"/>
    <w:rsid w:val="00547901"/>
    <w:rsid w:val="00550081"/>
    <w:rsid w:val="00550F26"/>
    <w:rsid w:val="00557675"/>
    <w:rsid w:val="00560C5A"/>
    <w:rsid w:val="005621AF"/>
    <w:rsid w:val="00565289"/>
    <w:rsid w:val="00565E7F"/>
    <w:rsid w:val="00567E5A"/>
    <w:rsid w:val="005726AA"/>
    <w:rsid w:val="00572A34"/>
    <w:rsid w:val="005760C0"/>
    <w:rsid w:val="00580AA1"/>
    <w:rsid w:val="005841B9"/>
    <w:rsid w:val="00585650"/>
    <w:rsid w:val="00593F9F"/>
    <w:rsid w:val="005A04C9"/>
    <w:rsid w:val="005B1FB2"/>
    <w:rsid w:val="005C4E39"/>
    <w:rsid w:val="005C5C37"/>
    <w:rsid w:val="005C6553"/>
    <w:rsid w:val="005C689D"/>
    <w:rsid w:val="005C70B6"/>
    <w:rsid w:val="005D1AA8"/>
    <w:rsid w:val="005D23B3"/>
    <w:rsid w:val="005D37A5"/>
    <w:rsid w:val="005D5F6E"/>
    <w:rsid w:val="005D6E1C"/>
    <w:rsid w:val="005E2280"/>
    <w:rsid w:val="005E47B5"/>
    <w:rsid w:val="005E5163"/>
    <w:rsid w:val="005E64C5"/>
    <w:rsid w:val="005E6768"/>
    <w:rsid w:val="005E6C83"/>
    <w:rsid w:val="005F5118"/>
    <w:rsid w:val="005F5625"/>
    <w:rsid w:val="005F5966"/>
    <w:rsid w:val="005F70BF"/>
    <w:rsid w:val="0060274A"/>
    <w:rsid w:val="00604FC9"/>
    <w:rsid w:val="00606267"/>
    <w:rsid w:val="006110C9"/>
    <w:rsid w:val="0061205D"/>
    <w:rsid w:val="0061216C"/>
    <w:rsid w:val="00615B72"/>
    <w:rsid w:val="00615B97"/>
    <w:rsid w:val="0062472A"/>
    <w:rsid w:val="00626871"/>
    <w:rsid w:val="00632B4D"/>
    <w:rsid w:val="00632B97"/>
    <w:rsid w:val="006362F3"/>
    <w:rsid w:val="006429A8"/>
    <w:rsid w:val="00643161"/>
    <w:rsid w:val="00646BAC"/>
    <w:rsid w:val="0065358C"/>
    <w:rsid w:val="00654154"/>
    <w:rsid w:val="00656B01"/>
    <w:rsid w:val="00661284"/>
    <w:rsid w:val="00662EAB"/>
    <w:rsid w:val="00667FF5"/>
    <w:rsid w:val="0067033F"/>
    <w:rsid w:val="00671E6B"/>
    <w:rsid w:val="00672E60"/>
    <w:rsid w:val="00677005"/>
    <w:rsid w:val="0068082E"/>
    <w:rsid w:val="00680D97"/>
    <w:rsid w:val="00681911"/>
    <w:rsid w:val="006919AC"/>
    <w:rsid w:val="006933BA"/>
    <w:rsid w:val="00693833"/>
    <w:rsid w:val="00694C2B"/>
    <w:rsid w:val="006A1455"/>
    <w:rsid w:val="006A186B"/>
    <w:rsid w:val="006A5936"/>
    <w:rsid w:val="006B004E"/>
    <w:rsid w:val="006B0510"/>
    <w:rsid w:val="006B23B4"/>
    <w:rsid w:val="006B3B08"/>
    <w:rsid w:val="006B5C33"/>
    <w:rsid w:val="006B6700"/>
    <w:rsid w:val="006C051B"/>
    <w:rsid w:val="006C12A0"/>
    <w:rsid w:val="006C4DD6"/>
    <w:rsid w:val="006C6558"/>
    <w:rsid w:val="006D15D9"/>
    <w:rsid w:val="006D28AD"/>
    <w:rsid w:val="006E332A"/>
    <w:rsid w:val="006E40B3"/>
    <w:rsid w:val="006F5D40"/>
    <w:rsid w:val="006F69D1"/>
    <w:rsid w:val="006F6B7D"/>
    <w:rsid w:val="00700808"/>
    <w:rsid w:val="0070190E"/>
    <w:rsid w:val="007026D9"/>
    <w:rsid w:val="00704124"/>
    <w:rsid w:val="00705F79"/>
    <w:rsid w:val="007077A4"/>
    <w:rsid w:val="00710D1B"/>
    <w:rsid w:val="00713A7A"/>
    <w:rsid w:val="00715DA3"/>
    <w:rsid w:val="00727D0E"/>
    <w:rsid w:val="00727D8B"/>
    <w:rsid w:val="0073099A"/>
    <w:rsid w:val="0073303B"/>
    <w:rsid w:val="00735345"/>
    <w:rsid w:val="00735676"/>
    <w:rsid w:val="00736A16"/>
    <w:rsid w:val="00745BD1"/>
    <w:rsid w:val="00747894"/>
    <w:rsid w:val="00747A89"/>
    <w:rsid w:val="0075299D"/>
    <w:rsid w:val="00752FC6"/>
    <w:rsid w:val="0075358E"/>
    <w:rsid w:val="00766333"/>
    <w:rsid w:val="00766557"/>
    <w:rsid w:val="0077246A"/>
    <w:rsid w:val="00772523"/>
    <w:rsid w:val="0077260F"/>
    <w:rsid w:val="00773BE7"/>
    <w:rsid w:val="00776392"/>
    <w:rsid w:val="007765C0"/>
    <w:rsid w:val="00777C9B"/>
    <w:rsid w:val="007801D8"/>
    <w:rsid w:val="00791AAF"/>
    <w:rsid w:val="0079398F"/>
    <w:rsid w:val="00795A5D"/>
    <w:rsid w:val="00796737"/>
    <w:rsid w:val="007A029A"/>
    <w:rsid w:val="007A318A"/>
    <w:rsid w:val="007A4949"/>
    <w:rsid w:val="007A652C"/>
    <w:rsid w:val="007A7B80"/>
    <w:rsid w:val="007B3319"/>
    <w:rsid w:val="007B411C"/>
    <w:rsid w:val="007B423F"/>
    <w:rsid w:val="007C407E"/>
    <w:rsid w:val="007C6F65"/>
    <w:rsid w:val="007C76A3"/>
    <w:rsid w:val="007D2A40"/>
    <w:rsid w:val="007D2E3A"/>
    <w:rsid w:val="007D49A1"/>
    <w:rsid w:val="007D6592"/>
    <w:rsid w:val="007D7B55"/>
    <w:rsid w:val="007E545E"/>
    <w:rsid w:val="007F0CFF"/>
    <w:rsid w:val="007F12CD"/>
    <w:rsid w:val="007F5E6D"/>
    <w:rsid w:val="007F6332"/>
    <w:rsid w:val="008007F2"/>
    <w:rsid w:val="00801659"/>
    <w:rsid w:val="008038FA"/>
    <w:rsid w:val="008039A6"/>
    <w:rsid w:val="00806A96"/>
    <w:rsid w:val="00807D76"/>
    <w:rsid w:val="00810705"/>
    <w:rsid w:val="00813C07"/>
    <w:rsid w:val="00814731"/>
    <w:rsid w:val="008314B1"/>
    <w:rsid w:val="00832BFD"/>
    <w:rsid w:val="00836A99"/>
    <w:rsid w:val="008400C7"/>
    <w:rsid w:val="00840FBE"/>
    <w:rsid w:val="00841E77"/>
    <w:rsid w:val="00844A9E"/>
    <w:rsid w:val="00845326"/>
    <w:rsid w:val="00846320"/>
    <w:rsid w:val="008471A0"/>
    <w:rsid w:val="00847808"/>
    <w:rsid w:val="008547BD"/>
    <w:rsid w:val="00863520"/>
    <w:rsid w:val="00864E0B"/>
    <w:rsid w:val="00864FD3"/>
    <w:rsid w:val="0086559A"/>
    <w:rsid w:val="00870246"/>
    <w:rsid w:val="00870CBF"/>
    <w:rsid w:val="00873316"/>
    <w:rsid w:val="0087389F"/>
    <w:rsid w:val="00877C37"/>
    <w:rsid w:val="00880FE3"/>
    <w:rsid w:val="00882C2B"/>
    <w:rsid w:val="00882C3E"/>
    <w:rsid w:val="00883AB3"/>
    <w:rsid w:val="008863A6"/>
    <w:rsid w:val="00886CED"/>
    <w:rsid w:val="0088790D"/>
    <w:rsid w:val="008972F3"/>
    <w:rsid w:val="00897BE6"/>
    <w:rsid w:val="00897BFB"/>
    <w:rsid w:val="00897FE0"/>
    <w:rsid w:val="008A074B"/>
    <w:rsid w:val="008A18E0"/>
    <w:rsid w:val="008A3CD2"/>
    <w:rsid w:val="008A4233"/>
    <w:rsid w:val="008A4C29"/>
    <w:rsid w:val="008A51CD"/>
    <w:rsid w:val="008B29DB"/>
    <w:rsid w:val="008B3EF7"/>
    <w:rsid w:val="008B5B63"/>
    <w:rsid w:val="008C47F3"/>
    <w:rsid w:val="008C6F2E"/>
    <w:rsid w:val="008D01FE"/>
    <w:rsid w:val="008D0479"/>
    <w:rsid w:val="008D3DB9"/>
    <w:rsid w:val="008D3F8C"/>
    <w:rsid w:val="008D5EE0"/>
    <w:rsid w:val="008E126F"/>
    <w:rsid w:val="008E4C6A"/>
    <w:rsid w:val="008F1715"/>
    <w:rsid w:val="008F5B45"/>
    <w:rsid w:val="008F6DCA"/>
    <w:rsid w:val="008F77B6"/>
    <w:rsid w:val="00903DA4"/>
    <w:rsid w:val="00906F10"/>
    <w:rsid w:val="00910EDB"/>
    <w:rsid w:val="0091133E"/>
    <w:rsid w:val="009120C3"/>
    <w:rsid w:val="00912148"/>
    <w:rsid w:val="00912802"/>
    <w:rsid w:val="00913549"/>
    <w:rsid w:val="00915E2C"/>
    <w:rsid w:val="00916D0C"/>
    <w:rsid w:val="009177DE"/>
    <w:rsid w:val="00922352"/>
    <w:rsid w:val="00923C0C"/>
    <w:rsid w:val="0092448C"/>
    <w:rsid w:val="0092497A"/>
    <w:rsid w:val="0092502E"/>
    <w:rsid w:val="009265F0"/>
    <w:rsid w:val="00931E1D"/>
    <w:rsid w:val="00932572"/>
    <w:rsid w:val="00934194"/>
    <w:rsid w:val="00935CAA"/>
    <w:rsid w:val="009410D6"/>
    <w:rsid w:val="00942501"/>
    <w:rsid w:val="00951977"/>
    <w:rsid w:val="0095442E"/>
    <w:rsid w:val="00955A10"/>
    <w:rsid w:val="009576AA"/>
    <w:rsid w:val="00960DA5"/>
    <w:rsid w:val="00961356"/>
    <w:rsid w:val="00961705"/>
    <w:rsid w:val="00962E52"/>
    <w:rsid w:val="00963008"/>
    <w:rsid w:val="009640AC"/>
    <w:rsid w:val="00965E22"/>
    <w:rsid w:val="009706F6"/>
    <w:rsid w:val="00970E6C"/>
    <w:rsid w:val="00971E70"/>
    <w:rsid w:val="00971EDB"/>
    <w:rsid w:val="009756C5"/>
    <w:rsid w:val="0097720D"/>
    <w:rsid w:val="0098065D"/>
    <w:rsid w:val="009823F5"/>
    <w:rsid w:val="00983B82"/>
    <w:rsid w:val="0098496D"/>
    <w:rsid w:val="00986D93"/>
    <w:rsid w:val="00990CDA"/>
    <w:rsid w:val="00991918"/>
    <w:rsid w:val="0099477D"/>
    <w:rsid w:val="0099527E"/>
    <w:rsid w:val="009A00F5"/>
    <w:rsid w:val="009A3B49"/>
    <w:rsid w:val="009A57AF"/>
    <w:rsid w:val="009A7DCB"/>
    <w:rsid w:val="009B3155"/>
    <w:rsid w:val="009B5D22"/>
    <w:rsid w:val="009B66F2"/>
    <w:rsid w:val="009C22C9"/>
    <w:rsid w:val="009C5771"/>
    <w:rsid w:val="009C64A8"/>
    <w:rsid w:val="009C6A6D"/>
    <w:rsid w:val="009C7462"/>
    <w:rsid w:val="009D02B4"/>
    <w:rsid w:val="009D342D"/>
    <w:rsid w:val="009D7A4B"/>
    <w:rsid w:val="009E4810"/>
    <w:rsid w:val="009E4CC6"/>
    <w:rsid w:val="009E5BDC"/>
    <w:rsid w:val="009F0D52"/>
    <w:rsid w:val="009F4037"/>
    <w:rsid w:val="00A13DD2"/>
    <w:rsid w:val="00A16652"/>
    <w:rsid w:val="00A176E6"/>
    <w:rsid w:val="00A17F20"/>
    <w:rsid w:val="00A2098E"/>
    <w:rsid w:val="00A223F6"/>
    <w:rsid w:val="00A25870"/>
    <w:rsid w:val="00A30D1B"/>
    <w:rsid w:val="00A331C1"/>
    <w:rsid w:val="00A34A65"/>
    <w:rsid w:val="00A3565A"/>
    <w:rsid w:val="00A41152"/>
    <w:rsid w:val="00A444F6"/>
    <w:rsid w:val="00A45A8B"/>
    <w:rsid w:val="00A4687A"/>
    <w:rsid w:val="00A506BB"/>
    <w:rsid w:val="00A50DEA"/>
    <w:rsid w:val="00A52344"/>
    <w:rsid w:val="00A53BC4"/>
    <w:rsid w:val="00A542B4"/>
    <w:rsid w:val="00A543E0"/>
    <w:rsid w:val="00A55248"/>
    <w:rsid w:val="00A63E7B"/>
    <w:rsid w:val="00A647D6"/>
    <w:rsid w:val="00A65837"/>
    <w:rsid w:val="00A70B5F"/>
    <w:rsid w:val="00A728DF"/>
    <w:rsid w:val="00A733A1"/>
    <w:rsid w:val="00A74C28"/>
    <w:rsid w:val="00A80526"/>
    <w:rsid w:val="00A81814"/>
    <w:rsid w:val="00A81CC3"/>
    <w:rsid w:val="00A853ED"/>
    <w:rsid w:val="00A96889"/>
    <w:rsid w:val="00AA0CF1"/>
    <w:rsid w:val="00AA5286"/>
    <w:rsid w:val="00AA6686"/>
    <w:rsid w:val="00AB0553"/>
    <w:rsid w:val="00AB33E7"/>
    <w:rsid w:val="00AB3D9C"/>
    <w:rsid w:val="00AB4595"/>
    <w:rsid w:val="00AB4805"/>
    <w:rsid w:val="00AB4E5D"/>
    <w:rsid w:val="00AC0ABD"/>
    <w:rsid w:val="00AC2D6E"/>
    <w:rsid w:val="00AC37A5"/>
    <w:rsid w:val="00AC4029"/>
    <w:rsid w:val="00AC4C1E"/>
    <w:rsid w:val="00AD1915"/>
    <w:rsid w:val="00AD2E76"/>
    <w:rsid w:val="00AD305C"/>
    <w:rsid w:val="00AD3AFF"/>
    <w:rsid w:val="00AD4377"/>
    <w:rsid w:val="00AD53B1"/>
    <w:rsid w:val="00AD7F22"/>
    <w:rsid w:val="00AE02B1"/>
    <w:rsid w:val="00AE041F"/>
    <w:rsid w:val="00AE72E0"/>
    <w:rsid w:val="00AE74AE"/>
    <w:rsid w:val="00AE7BC9"/>
    <w:rsid w:val="00AF39F0"/>
    <w:rsid w:val="00AF531B"/>
    <w:rsid w:val="00B03E48"/>
    <w:rsid w:val="00B06018"/>
    <w:rsid w:val="00B1077F"/>
    <w:rsid w:val="00B10C94"/>
    <w:rsid w:val="00B1233F"/>
    <w:rsid w:val="00B14295"/>
    <w:rsid w:val="00B152F6"/>
    <w:rsid w:val="00B17681"/>
    <w:rsid w:val="00B20278"/>
    <w:rsid w:val="00B206C1"/>
    <w:rsid w:val="00B24F04"/>
    <w:rsid w:val="00B2578C"/>
    <w:rsid w:val="00B26FC2"/>
    <w:rsid w:val="00B3383C"/>
    <w:rsid w:val="00B35EDC"/>
    <w:rsid w:val="00B3775D"/>
    <w:rsid w:val="00B37EBD"/>
    <w:rsid w:val="00B40FAA"/>
    <w:rsid w:val="00B47257"/>
    <w:rsid w:val="00B52096"/>
    <w:rsid w:val="00B56FE7"/>
    <w:rsid w:val="00B63EFB"/>
    <w:rsid w:val="00B656FF"/>
    <w:rsid w:val="00B67420"/>
    <w:rsid w:val="00B67A91"/>
    <w:rsid w:val="00B74FE0"/>
    <w:rsid w:val="00B8109B"/>
    <w:rsid w:val="00B823CC"/>
    <w:rsid w:val="00B82713"/>
    <w:rsid w:val="00B84BE9"/>
    <w:rsid w:val="00B856F7"/>
    <w:rsid w:val="00B95301"/>
    <w:rsid w:val="00B95EFD"/>
    <w:rsid w:val="00B975F9"/>
    <w:rsid w:val="00BA0D21"/>
    <w:rsid w:val="00BA452F"/>
    <w:rsid w:val="00BB0BC2"/>
    <w:rsid w:val="00BB11BF"/>
    <w:rsid w:val="00BB1E7A"/>
    <w:rsid w:val="00BB1EF9"/>
    <w:rsid w:val="00BB4384"/>
    <w:rsid w:val="00BB46A1"/>
    <w:rsid w:val="00BB4D80"/>
    <w:rsid w:val="00BB79A4"/>
    <w:rsid w:val="00BC2168"/>
    <w:rsid w:val="00BC2F63"/>
    <w:rsid w:val="00BC446A"/>
    <w:rsid w:val="00BC5B8D"/>
    <w:rsid w:val="00BC6122"/>
    <w:rsid w:val="00BD11E0"/>
    <w:rsid w:val="00BD545A"/>
    <w:rsid w:val="00BD746F"/>
    <w:rsid w:val="00BE0721"/>
    <w:rsid w:val="00BE3D31"/>
    <w:rsid w:val="00BE463C"/>
    <w:rsid w:val="00BF056F"/>
    <w:rsid w:val="00BF1E32"/>
    <w:rsid w:val="00BF249B"/>
    <w:rsid w:val="00BF4B64"/>
    <w:rsid w:val="00BF4EAD"/>
    <w:rsid w:val="00BF5B76"/>
    <w:rsid w:val="00C00216"/>
    <w:rsid w:val="00C01159"/>
    <w:rsid w:val="00C04CE6"/>
    <w:rsid w:val="00C055AF"/>
    <w:rsid w:val="00C14ADD"/>
    <w:rsid w:val="00C262EB"/>
    <w:rsid w:val="00C26AA6"/>
    <w:rsid w:val="00C31E3A"/>
    <w:rsid w:val="00C32BDA"/>
    <w:rsid w:val="00C32E6C"/>
    <w:rsid w:val="00C339F2"/>
    <w:rsid w:val="00C350B0"/>
    <w:rsid w:val="00C35DA4"/>
    <w:rsid w:val="00C370EE"/>
    <w:rsid w:val="00C37AE6"/>
    <w:rsid w:val="00C45B54"/>
    <w:rsid w:val="00C4708F"/>
    <w:rsid w:val="00C47711"/>
    <w:rsid w:val="00C509EF"/>
    <w:rsid w:val="00C518C7"/>
    <w:rsid w:val="00C57766"/>
    <w:rsid w:val="00C60EFB"/>
    <w:rsid w:val="00C61BE1"/>
    <w:rsid w:val="00C623EB"/>
    <w:rsid w:val="00C623F5"/>
    <w:rsid w:val="00C62A43"/>
    <w:rsid w:val="00C707D9"/>
    <w:rsid w:val="00C738B6"/>
    <w:rsid w:val="00C77747"/>
    <w:rsid w:val="00C77A4A"/>
    <w:rsid w:val="00C77D75"/>
    <w:rsid w:val="00C8167B"/>
    <w:rsid w:val="00C8365C"/>
    <w:rsid w:val="00C84109"/>
    <w:rsid w:val="00C843CE"/>
    <w:rsid w:val="00C85CCD"/>
    <w:rsid w:val="00C86AAC"/>
    <w:rsid w:val="00C91229"/>
    <w:rsid w:val="00C9152F"/>
    <w:rsid w:val="00C93E98"/>
    <w:rsid w:val="00C9482B"/>
    <w:rsid w:val="00CA22E0"/>
    <w:rsid w:val="00CA27B4"/>
    <w:rsid w:val="00CA6D6F"/>
    <w:rsid w:val="00CA7EAF"/>
    <w:rsid w:val="00CB094A"/>
    <w:rsid w:val="00CB0B9D"/>
    <w:rsid w:val="00CC4CE6"/>
    <w:rsid w:val="00CC4FB1"/>
    <w:rsid w:val="00CC5210"/>
    <w:rsid w:val="00CD35D6"/>
    <w:rsid w:val="00CD4052"/>
    <w:rsid w:val="00CD566E"/>
    <w:rsid w:val="00CD5CB2"/>
    <w:rsid w:val="00CE60B3"/>
    <w:rsid w:val="00CE6B9F"/>
    <w:rsid w:val="00CF2ECA"/>
    <w:rsid w:val="00D02EAA"/>
    <w:rsid w:val="00D0442A"/>
    <w:rsid w:val="00D06235"/>
    <w:rsid w:val="00D11E3F"/>
    <w:rsid w:val="00D12936"/>
    <w:rsid w:val="00D131F7"/>
    <w:rsid w:val="00D13DD6"/>
    <w:rsid w:val="00D1689E"/>
    <w:rsid w:val="00D21AAE"/>
    <w:rsid w:val="00D225B6"/>
    <w:rsid w:val="00D260EA"/>
    <w:rsid w:val="00D26568"/>
    <w:rsid w:val="00D267D1"/>
    <w:rsid w:val="00D322FA"/>
    <w:rsid w:val="00D34990"/>
    <w:rsid w:val="00D451D8"/>
    <w:rsid w:val="00D45A12"/>
    <w:rsid w:val="00D50F09"/>
    <w:rsid w:val="00D53AFD"/>
    <w:rsid w:val="00D57FDB"/>
    <w:rsid w:val="00D6506D"/>
    <w:rsid w:val="00D6613F"/>
    <w:rsid w:val="00D71A96"/>
    <w:rsid w:val="00D72886"/>
    <w:rsid w:val="00D733BE"/>
    <w:rsid w:val="00D74008"/>
    <w:rsid w:val="00D74616"/>
    <w:rsid w:val="00D75AD3"/>
    <w:rsid w:val="00D75C8B"/>
    <w:rsid w:val="00D80132"/>
    <w:rsid w:val="00D824A8"/>
    <w:rsid w:val="00D865E8"/>
    <w:rsid w:val="00D902A8"/>
    <w:rsid w:val="00D91CC0"/>
    <w:rsid w:val="00D95F80"/>
    <w:rsid w:val="00DA1ADE"/>
    <w:rsid w:val="00DA2736"/>
    <w:rsid w:val="00DA2F68"/>
    <w:rsid w:val="00DA5E96"/>
    <w:rsid w:val="00DA60AC"/>
    <w:rsid w:val="00DA6B62"/>
    <w:rsid w:val="00DC1A37"/>
    <w:rsid w:val="00DC4E93"/>
    <w:rsid w:val="00DC57B1"/>
    <w:rsid w:val="00DC7FFC"/>
    <w:rsid w:val="00DD0BAA"/>
    <w:rsid w:val="00DD0C23"/>
    <w:rsid w:val="00DD5924"/>
    <w:rsid w:val="00DD5BBF"/>
    <w:rsid w:val="00DD5C05"/>
    <w:rsid w:val="00DD6C03"/>
    <w:rsid w:val="00DD7BB0"/>
    <w:rsid w:val="00DF1C97"/>
    <w:rsid w:val="00DF26CE"/>
    <w:rsid w:val="00E00E0B"/>
    <w:rsid w:val="00E03E62"/>
    <w:rsid w:val="00E05956"/>
    <w:rsid w:val="00E11609"/>
    <w:rsid w:val="00E12B5D"/>
    <w:rsid w:val="00E1565C"/>
    <w:rsid w:val="00E16964"/>
    <w:rsid w:val="00E20829"/>
    <w:rsid w:val="00E20CB4"/>
    <w:rsid w:val="00E232A6"/>
    <w:rsid w:val="00E23F4C"/>
    <w:rsid w:val="00E264EA"/>
    <w:rsid w:val="00E27C48"/>
    <w:rsid w:val="00E32AA2"/>
    <w:rsid w:val="00E35383"/>
    <w:rsid w:val="00E36AB5"/>
    <w:rsid w:val="00E45A33"/>
    <w:rsid w:val="00E47CB7"/>
    <w:rsid w:val="00E51ED4"/>
    <w:rsid w:val="00E560E1"/>
    <w:rsid w:val="00E612FE"/>
    <w:rsid w:val="00E627FC"/>
    <w:rsid w:val="00E63D73"/>
    <w:rsid w:val="00E664D6"/>
    <w:rsid w:val="00E7016C"/>
    <w:rsid w:val="00E70E16"/>
    <w:rsid w:val="00E72D53"/>
    <w:rsid w:val="00E7331B"/>
    <w:rsid w:val="00E76293"/>
    <w:rsid w:val="00E81652"/>
    <w:rsid w:val="00E831C4"/>
    <w:rsid w:val="00E86BDA"/>
    <w:rsid w:val="00E87AC2"/>
    <w:rsid w:val="00E9051F"/>
    <w:rsid w:val="00E949CD"/>
    <w:rsid w:val="00E976E0"/>
    <w:rsid w:val="00EA09E1"/>
    <w:rsid w:val="00EA0BFE"/>
    <w:rsid w:val="00EA7D97"/>
    <w:rsid w:val="00EB2860"/>
    <w:rsid w:val="00EB2E35"/>
    <w:rsid w:val="00EB3FDE"/>
    <w:rsid w:val="00EB6033"/>
    <w:rsid w:val="00EB7571"/>
    <w:rsid w:val="00EC548E"/>
    <w:rsid w:val="00EC6B7C"/>
    <w:rsid w:val="00ED0AB3"/>
    <w:rsid w:val="00ED236C"/>
    <w:rsid w:val="00ED4F0D"/>
    <w:rsid w:val="00ED76D0"/>
    <w:rsid w:val="00EE03A9"/>
    <w:rsid w:val="00EE248D"/>
    <w:rsid w:val="00EE24BE"/>
    <w:rsid w:val="00EF0441"/>
    <w:rsid w:val="00EF12C9"/>
    <w:rsid w:val="00EF3C31"/>
    <w:rsid w:val="00EF4067"/>
    <w:rsid w:val="00EF6BD7"/>
    <w:rsid w:val="00EF714D"/>
    <w:rsid w:val="00F0152E"/>
    <w:rsid w:val="00F0160D"/>
    <w:rsid w:val="00F04EC1"/>
    <w:rsid w:val="00F06AF6"/>
    <w:rsid w:val="00F17E54"/>
    <w:rsid w:val="00F22584"/>
    <w:rsid w:val="00F23A2F"/>
    <w:rsid w:val="00F245C6"/>
    <w:rsid w:val="00F35103"/>
    <w:rsid w:val="00F37EFB"/>
    <w:rsid w:val="00F411A9"/>
    <w:rsid w:val="00F50816"/>
    <w:rsid w:val="00F5560E"/>
    <w:rsid w:val="00F560F4"/>
    <w:rsid w:val="00F60B98"/>
    <w:rsid w:val="00F63753"/>
    <w:rsid w:val="00F64BC9"/>
    <w:rsid w:val="00F66326"/>
    <w:rsid w:val="00F66C38"/>
    <w:rsid w:val="00F66ECF"/>
    <w:rsid w:val="00F71A08"/>
    <w:rsid w:val="00F767AE"/>
    <w:rsid w:val="00F7711E"/>
    <w:rsid w:val="00F80E2B"/>
    <w:rsid w:val="00F826C0"/>
    <w:rsid w:val="00F8297B"/>
    <w:rsid w:val="00F87465"/>
    <w:rsid w:val="00F90690"/>
    <w:rsid w:val="00F91FA3"/>
    <w:rsid w:val="00F941A8"/>
    <w:rsid w:val="00F96363"/>
    <w:rsid w:val="00F97929"/>
    <w:rsid w:val="00FA22D5"/>
    <w:rsid w:val="00FA3411"/>
    <w:rsid w:val="00FB0986"/>
    <w:rsid w:val="00FB2370"/>
    <w:rsid w:val="00FB6EAE"/>
    <w:rsid w:val="00FC2DA4"/>
    <w:rsid w:val="00FC3193"/>
    <w:rsid w:val="00FC6DE2"/>
    <w:rsid w:val="00FC6F39"/>
    <w:rsid w:val="00FD0E0E"/>
    <w:rsid w:val="00FD3785"/>
    <w:rsid w:val="00FD39F8"/>
    <w:rsid w:val="00FD507C"/>
    <w:rsid w:val="00FD68F9"/>
    <w:rsid w:val="00FE2170"/>
    <w:rsid w:val="00FE324A"/>
    <w:rsid w:val="00FE3EC5"/>
    <w:rsid w:val="00FE699D"/>
    <w:rsid w:val="00FF11EB"/>
    <w:rsid w:val="00FF5948"/>
    <w:rsid w:val="00FF73F7"/>
    <w:rsid w:val="00FF76E6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CCE2A"/>
  <w15:chartTrackingRefBased/>
  <w15:docId w15:val="{C0FE751D-66D6-D04D-BBC3-BE03060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  <w:outlineLvl w:val="0"/>
    </w:pPr>
    <w:rPr>
      <w:b/>
      <w:caps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ind w:right="-42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left"/>
      <w:outlineLvl w:val="2"/>
    </w:pPr>
    <w:rPr>
      <w:b/>
      <w:bCs/>
      <w:i/>
      <w:i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i/>
      <w:iCs/>
      <w:sz w:val="22"/>
      <w:u w:val="single"/>
    </w:rPr>
  </w:style>
  <w:style w:type="paragraph" w:styleId="Nadpis6">
    <w:name w:val="heading 6"/>
    <w:basedOn w:val="Normln"/>
    <w:next w:val="Normln"/>
    <w:qFormat/>
    <w:rsid w:val="007026D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6"/>
    </w:rPr>
  </w:style>
  <w:style w:type="paragraph" w:styleId="Nadpis9">
    <w:name w:val="heading 9"/>
    <w:basedOn w:val="Normln"/>
    <w:next w:val="Normln"/>
    <w:qFormat/>
    <w:pPr>
      <w:keepNext/>
      <w:tabs>
        <w:tab w:val="left" w:pos="1260"/>
      </w:tabs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next w:val="Datum"/>
    <w:pPr>
      <w:framePr w:w="9639" w:h="2098" w:hRule="exact" w:wrap="around" w:vAnchor="page" w:hAnchor="page" w:x="1419" w:y="2156" w:anchorLock="1"/>
      <w:spacing w:line="240" w:lineRule="atLeast"/>
      <w:ind w:left="5387"/>
    </w:pPr>
    <w:rPr>
      <w:rFonts w:ascii="Arial" w:hAnsi="Arial"/>
      <w:sz w:val="24"/>
    </w:rPr>
  </w:style>
  <w:style w:type="paragraph" w:styleId="Datum">
    <w:name w:val="Date"/>
    <w:basedOn w:val="Normln"/>
    <w:next w:val="Normln"/>
    <w:pPr>
      <w:spacing w:before="620" w:after="360" w:line="240" w:lineRule="atLeast"/>
      <w:ind w:left="5387"/>
      <w:jc w:val="left"/>
    </w:pPr>
  </w:style>
  <w:style w:type="paragraph" w:styleId="Osloven">
    <w:name w:val="Salutation"/>
    <w:basedOn w:val="Normln"/>
    <w:next w:val="Normln"/>
    <w:pPr>
      <w:spacing w:before="360" w:after="240" w:line="240" w:lineRule="atLeast"/>
    </w:pPr>
  </w:style>
  <w:style w:type="paragraph" w:styleId="Podpis">
    <w:name w:val="Signature"/>
    <w:basedOn w:val="Normln"/>
    <w:next w:val="Normln"/>
    <w:pPr>
      <w:spacing w:before="120" w:after="500" w:line="240" w:lineRule="atLeast"/>
      <w:ind w:left="4536"/>
      <w:jc w:val="center"/>
    </w:pPr>
  </w:style>
  <w:style w:type="paragraph" w:customStyle="1" w:styleId="Text">
    <w:name w:val="Text"/>
    <w:basedOn w:val="Normln"/>
    <w:pPr>
      <w:spacing w:after="240" w:line="240" w:lineRule="atLeast"/>
      <w:ind w:firstLine="567"/>
    </w:pPr>
  </w:style>
  <w:style w:type="paragraph" w:customStyle="1" w:styleId="Pozdrav">
    <w:name w:val="Pozdrav"/>
    <w:basedOn w:val="Text"/>
    <w:pPr>
      <w:spacing w:after="1200"/>
    </w:pPr>
  </w:style>
  <w:style w:type="paragraph" w:customStyle="1" w:styleId="Ploha">
    <w:name w:val="Příloha"/>
    <w:basedOn w:val="Normln"/>
    <w:pPr>
      <w:jc w:val="left"/>
    </w:pPr>
  </w:style>
  <w:style w:type="paragraph" w:customStyle="1" w:styleId="Vc1">
    <w:name w:val="Věc1"/>
    <w:rPr>
      <w:rFonts w:ascii="Arial" w:hAnsi="Arial"/>
      <w:sz w:val="24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line="360" w:lineRule="auto"/>
    </w:pPr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before="120"/>
      <w:jc w:val="center"/>
    </w:pPr>
    <w:rPr>
      <w:b/>
      <w:bCs/>
      <w:caps/>
      <w:sz w:val="36"/>
    </w:rPr>
  </w:style>
  <w:style w:type="paragraph" w:styleId="Zkladntext2">
    <w:name w:val="Body Text 2"/>
    <w:basedOn w:val="Normln"/>
    <w:pPr>
      <w:spacing w:line="360" w:lineRule="auto"/>
    </w:pPr>
    <w:rPr>
      <w:i/>
      <w:iCs/>
      <w:sz w:val="22"/>
    </w:rPr>
  </w:style>
  <w:style w:type="paragraph" w:styleId="Zkladntext3">
    <w:name w:val="Body Text 3"/>
    <w:basedOn w:val="Normln"/>
    <w:pPr>
      <w:tabs>
        <w:tab w:val="left" w:pos="2520"/>
      </w:tabs>
      <w:spacing w:before="80"/>
      <w:ind w:right="79"/>
    </w:pPr>
    <w:rPr>
      <w:b/>
      <w:bCs/>
      <w:sz w:val="22"/>
    </w:rPr>
  </w:style>
  <w:style w:type="paragraph" w:styleId="Rozloendokumentu">
    <w:name w:val="Document Map"/>
    <w:basedOn w:val="Normln"/>
    <w:semiHidden/>
    <w:rsid w:val="006B05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011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115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D71C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32B4D"/>
    <w:pPr>
      <w:ind w:left="720"/>
      <w:contextualSpacing/>
    </w:pPr>
  </w:style>
  <w:style w:type="character" w:styleId="Odkaznakoment">
    <w:name w:val="annotation reference"/>
    <w:basedOn w:val="Standardnpsmoodstavce"/>
    <w:rsid w:val="00CD5C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5C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CB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D5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5CB2"/>
    <w:rPr>
      <w:rFonts w:ascii="Arial" w:hAnsi="Arial"/>
      <w:b/>
      <w:bCs/>
    </w:rPr>
  </w:style>
  <w:style w:type="paragraph" w:customStyle="1" w:styleId="Default">
    <w:name w:val="Default"/>
    <w:rsid w:val="005D6E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B7F3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Siln">
    <w:name w:val="Strong"/>
    <w:uiPriority w:val="22"/>
    <w:qFormat/>
    <w:rsid w:val="003B7F34"/>
    <w:rPr>
      <w:b/>
      <w:bCs/>
    </w:rPr>
  </w:style>
  <w:style w:type="paragraph" w:styleId="Revize">
    <w:name w:val="Revision"/>
    <w:hidden/>
    <w:uiPriority w:val="99"/>
    <w:semiHidden/>
    <w:rsid w:val="00983B8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886</Words>
  <Characters>3801</Characters>
  <Application>Microsoft Office Word</Application>
  <DocSecurity>0</DocSecurity>
  <Lines>105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 BMUE04 CZ 2</vt:lpstr>
    </vt:vector>
  </TitlesOfParts>
  <Company>SNIP &amp; CO Brno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BMUE04 CZ 2</dc:title>
  <dc:subject/>
  <dc:creator>Richard Morávek</dc:creator>
  <cp:keywords/>
  <dc:description/>
  <cp:lastModifiedBy>Ondřej Morávek</cp:lastModifiedBy>
  <cp:revision>11</cp:revision>
  <cp:lastPrinted>2026-05-25T08:50:00Z</cp:lastPrinted>
  <dcterms:created xsi:type="dcterms:W3CDTF">2026-05-22T09:04:00Z</dcterms:created>
  <dcterms:modified xsi:type="dcterms:W3CDTF">2026-05-25T08:50:00Z</dcterms:modified>
</cp:coreProperties>
</file>